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Pr="00F7630D" w:rsidRDefault="00F8088F">
      <w:pPr>
        <w:ind w:left="0" w:hanging="2"/>
        <w:jc w:val="center"/>
        <w:rPr>
          <w:rFonts w:ascii="Calibri" w:eastAsia="Calibri" w:hAnsi="Calibri" w:cs="Calibri"/>
        </w:rPr>
      </w:pPr>
      <w:r w:rsidRPr="00F7630D">
        <w:rPr>
          <w:rFonts w:ascii="Calibri" w:eastAsia="Calibri" w:hAnsi="Calibri" w:cs="Calibri"/>
          <w:b/>
        </w:rPr>
        <w:t>BASES PARA LA I</w:t>
      </w:r>
      <w:r w:rsidR="00F7630D" w:rsidRPr="00F7630D">
        <w:rPr>
          <w:rFonts w:ascii="Calibri" w:eastAsia="Calibri" w:hAnsi="Calibri" w:cs="Calibri"/>
          <w:b/>
        </w:rPr>
        <w:t>NVITACIÓN MIXTA DE ADJUDICACIÓN</w:t>
      </w:r>
      <w:r w:rsidRPr="00F7630D">
        <w:rPr>
          <w:rFonts w:ascii="Calibri" w:eastAsia="Calibri" w:hAnsi="Calibri" w:cs="Calibri"/>
          <w:b/>
        </w:rPr>
        <w:t xml:space="preserve"> MEDIANTE INVITACIÓN CON COTIZACIÓN DE TRES PROVEEDORES No. M3E-</w:t>
      </w:r>
      <w:r w:rsidR="00F7630D" w:rsidRPr="00F7630D">
        <w:rPr>
          <w:rFonts w:ascii="Calibri" w:eastAsia="Calibri" w:hAnsi="Calibri" w:cs="Calibri"/>
          <w:b/>
        </w:rPr>
        <w:t>4</w:t>
      </w:r>
      <w:r w:rsidR="000A1F26">
        <w:rPr>
          <w:rFonts w:ascii="Calibri" w:eastAsia="Calibri" w:hAnsi="Calibri" w:cs="Calibri"/>
          <w:b/>
        </w:rPr>
        <w:t>1203</w:t>
      </w:r>
      <w:r w:rsidR="00F7630D" w:rsidRPr="00F7630D">
        <w:rPr>
          <w:rFonts w:ascii="Calibri" w:eastAsia="Calibri" w:hAnsi="Calibri" w:cs="Calibri"/>
          <w:b/>
        </w:rPr>
        <w:t>022</w:t>
      </w:r>
      <w:r w:rsidRPr="00F7630D">
        <w:rPr>
          <w:rFonts w:ascii="Calibri" w:eastAsia="Calibri" w:hAnsi="Calibri" w:cs="Calibri"/>
          <w:b/>
        </w:rPr>
        <w:t>-1</w:t>
      </w:r>
    </w:p>
    <w:p w:rsidR="00E01AC8" w:rsidRDefault="00F7630D">
      <w:pPr>
        <w:ind w:left="0" w:hanging="2"/>
        <w:jc w:val="center"/>
        <w:rPr>
          <w:rFonts w:ascii="Calibri" w:eastAsia="Calibri" w:hAnsi="Calibri" w:cs="Calibri"/>
        </w:rPr>
      </w:pPr>
      <w:r w:rsidRPr="00F7630D">
        <w:rPr>
          <w:rFonts w:ascii="Calibri" w:eastAsia="Calibri" w:hAnsi="Calibri" w:cs="Calibri"/>
          <w:b/>
        </w:rPr>
        <w:t>PARA LA ADQUISICIÓN DE SERVICIO DE APOYO ADMINISTRATIVO, TRADUCCIÓN, FOTOCOPIADO E IMPRESIÓN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F7630D">
        <w:rPr>
          <w:rFonts w:ascii="Calibri" w:eastAsia="Calibri" w:hAnsi="Calibri" w:cs="Calibri"/>
          <w:b/>
        </w:rPr>
        <w:t xml:space="preserve">FECHA: </w:t>
      </w:r>
      <w:r w:rsidR="000A1F26">
        <w:rPr>
          <w:rFonts w:ascii="Calibri" w:eastAsia="Calibri" w:hAnsi="Calibri" w:cs="Calibri"/>
          <w:b/>
        </w:rPr>
        <w:t>3</w:t>
      </w:r>
      <w:r w:rsidR="004558D2">
        <w:rPr>
          <w:rFonts w:ascii="Calibri" w:eastAsia="Calibri" w:hAnsi="Calibri" w:cs="Calibri"/>
          <w:b/>
        </w:rPr>
        <w:t>1</w:t>
      </w:r>
      <w:r w:rsidRPr="00F7630D">
        <w:rPr>
          <w:rFonts w:ascii="Calibri" w:eastAsia="Calibri" w:hAnsi="Calibri" w:cs="Calibri"/>
          <w:b/>
        </w:rPr>
        <w:t xml:space="preserve"> de </w:t>
      </w:r>
      <w:r w:rsidR="00F7630D" w:rsidRPr="00F7630D">
        <w:rPr>
          <w:rFonts w:ascii="Calibri" w:eastAsia="Calibri" w:hAnsi="Calibri" w:cs="Calibri"/>
          <w:b/>
        </w:rPr>
        <w:t>mayo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000A1F26" w:rsidRPr="000A1F26">
        <w:rPr>
          <w:rFonts w:ascii="Calibri" w:eastAsia="Calibri" w:hAnsi="Calibri" w:cs="Calibri"/>
          <w:b/>
          <w:sz w:val="20"/>
          <w:szCs w:val="20"/>
          <w:u w:val="single"/>
        </w:rPr>
        <w:t>2021</w:t>
      </w:r>
      <w:r>
        <w:rPr>
          <w:rFonts w:ascii="Calibri" w:eastAsia="Calibri" w:hAnsi="Calibri" w:cs="Calibri"/>
          <w:sz w:val="20"/>
          <w:szCs w:val="20"/>
        </w:rPr>
        <w:t xml:space="preserve">, los bienes comprendidos en el </w:t>
      </w:r>
      <w:r w:rsidRPr="000A1F26">
        <w:rPr>
          <w:rFonts w:ascii="Calibri" w:eastAsia="Calibri" w:hAnsi="Calibri" w:cs="Calibri"/>
          <w:b/>
          <w:sz w:val="20"/>
          <w:szCs w:val="20"/>
        </w:rPr>
        <w:t xml:space="preserve">Anexo I de la invitación </w:t>
      </w:r>
      <w:r w:rsidR="000A1F26" w:rsidRPr="000A1F26">
        <w:rPr>
          <w:rFonts w:ascii="Calibri" w:eastAsia="Calibri" w:hAnsi="Calibri" w:cs="Calibri"/>
          <w:b/>
          <w:sz w:val="20"/>
          <w:szCs w:val="20"/>
        </w:rPr>
        <w:t>M3E-41203022</w:t>
      </w:r>
      <w:r w:rsidRPr="000A1F26">
        <w:rPr>
          <w:rFonts w:ascii="Calibri" w:eastAsia="Calibri" w:hAnsi="Calibri" w:cs="Calibri"/>
          <w:b/>
          <w:sz w:val="20"/>
          <w:szCs w:val="20"/>
        </w:rPr>
        <w:t>-1</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efectos de la pr</w:t>
      </w:r>
      <w:r w:rsidRPr="00754F68">
        <w:rPr>
          <w:rFonts w:ascii="Calibri" w:eastAsia="Calibri" w:hAnsi="Calibri" w:cs="Calibri"/>
          <w:sz w:val="20"/>
          <w:szCs w:val="20"/>
        </w:rPr>
        <w:t xml:space="preserve">esente invitación, podrá bajo su responsabilidad solicitar los Anexos </w:t>
      </w:r>
      <w:r w:rsidRPr="00754F68">
        <w:rPr>
          <w:rFonts w:ascii="Calibri" w:eastAsia="Calibri" w:hAnsi="Calibri" w:cs="Calibri"/>
          <w:b/>
          <w:sz w:val="20"/>
          <w:szCs w:val="20"/>
        </w:rPr>
        <w:t>I, A,</w:t>
      </w:r>
      <w:r w:rsidR="000A1F26" w:rsidRPr="00754F68">
        <w:rPr>
          <w:rFonts w:ascii="Calibri" w:eastAsia="Calibri" w:hAnsi="Calibri" w:cs="Calibri"/>
          <w:b/>
          <w:sz w:val="20"/>
          <w:szCs w:val="20"/>
        </w:rPr>
        <w:t xml:space="preserve"> AB,</w:t>
      </w:r>
      <w:r w:rsidRPr="00754F68">
        <w:rPr>
          <w:rFonts w:ascii="Calibri" w:eastAsia="Calibri" w:hAnsi="Calibri" w:cs="Calibri"/>
          <w:b/>
          <w:sz w:val="20"/>
          <w:szCs w:val="20"/>
        </w:rPr>
        <w:t xml:space="preserve"> B, C, D, E, F, G</w:t>
      </w:r>
      <w:r w:rsidR="000A1F26" w:rsidRPr="00754F68">
        <w:rPr>
          <w:rFonts w:ascii="Calibri" w:eastAsia="Calibri" w:hAnsi="Calibri" w:cs="Calibri"/>
          <w:b/>
          <w:sz w:val="20"/>
          <w:szCs w:val="20"/>
        </w:rPr>
        <w:t>, H</w:t>
      </w:r>
      <w:r w:rsidR="008C508B">
        <w:rPr>
          <w:rFonts w:ascii="Calibri" w:eastAsia="Calibri" w:hAnsi="Calibri" w:cs="Calibri"/>
          <w:b/>
          <w:sz w:val="20"/>
          <w:szCs w:val="20"/>
        </w:rPr>
        <w:t>, J</w:t>
      </w:r>
      <w:r w:rsidR="000A1F26" w:rsidRPr="00754F68">
        <w:rPr>
          <w:rFonts w:ascii="Calibri" w:eastAsia="Calibri" w:hAnsi="Calibri" w:cs="Calibri"/>
          <w:b/>
          <w:sz w:val="20"/>
          <w:szCs w:val="20"/>
        </w:rPr>
        <w:t>,</w:t>
      </w:r>
      <w:r w:rsidR="008C508B">
        <w:rPr>
          <w:rFonts w:ascii="Calibri" w:eastAsia="Calibri" w:hAnsi="Calibri" w:cs="Calibri"/>
          <w:b/>
          <w:sz w:val="20"/>
          <w:szCs w:val="20"/>
        </w:rPr>
        <w:t xml:space="preserve"> K,</w:t>
      </w:r>
      <w:r w:rsidRPr="00754F68">
        <w:rPr>
          <w:rFonts w:ascii="Calibri" w:eastAsia="Calibri" w:hAnsi="Calibri" w:cs="Calibri"/>
          <w:b/>
          <w:sz w:val="20"/>
          <w:szCs w:val="20"/>
        </w:rPr>
        <w:t xml:space="preserve"> R</w:t>
      </w:r>
      <w:r w:rsidR="004B788A">
        <w:rPr>
          <w:rFonts w:ascii="Calibri" w:eastAsia="Calibri" w:hAnsi="Calibri" w:cs="Calibri"/>
          <w:b/>
          <w:sz w:val="20"/>
          <w:szCs w:val="20"/>
        </w:rPr>
        <w:t xml:space="preserve"> y DUMMYS</w:t>
      </w:r>
      <w:r w:rsidRPr="00754F68">
        <w:rPr>
          <w:rFonts w:ascii="Calibri" w:eastAsia="Calibri" w:hAnsi="Calibri" w:cs="Calibri"/>
          <w:sz w:val="20"/>
          <w:szCs w:val="20"/>
        </w:rPr>
        <w:t>,</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0A1F26" w:rsidRPr="000A1F26">
          <w:rPr>
            <w:rStyle w:val="Hipervnculo"/>
            <w:rFonts w:ascii="Calibri" w:eastAsia="Calibri" w:hAnsi="Calibri" w:cs="Calibri"/>
            <w:sz w:val="20"/>
            <w:szCs w:val="20"/>
          </w:rPr>
          <w:t>jpelagiom@</w:t>
        </w:r>
      </w:hyperlink>
      <w:hyperlink r:id="rId13">
        <w:r w:rsidRPr="000A1F26">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9411A4" w:rsidRDefault="009411A4">
      <w:pPr>
        <w:ind w:left="0" w:right="-376" w:hanging="2"/>
        <w:jc w:val="both"/>
        <w:rPr>
          <w:rFonts w:ascii="Calibri" w:eastAsia="Calibri" w:hAnsi="Calibri" w:cs="Calibri"/>
          <w:sz w:val="20"/>
          <w:szCs w:val="20"/>
        </w:rPr>
      </w:pPr>
    </w:p>
    <w:p w:rsidR="009411A4" w:rsidRPr="009411A4" w:rsidRDefault="009411A4">
      <w:pPr>
        <w:ind w:left="0" w:right="-376" w:hanging="2"/>
        <w:jc w:val="both"/>
        <w:rPr>
          <w:rFonts w:ascii="Calibri" w:eastAsia="Calibri" w:hAnsi="Calibri" w:cs="Calibri"/>
          <w:b/>
          <w:sz w:val="20"/>
          <w:szCs w:val="20"/>
        </w:rPr>
      </w:pPr>
      <w:r w:rsidRPr="009411A4">
        <w:rPr>
          <w:rFonts w:ascii="Calibri" w:eastAsia="Calibri" w:hAnsi="Calibri" w:cs="Calibri"/>
          <w:b/>
          <w:sz w:val="20"/>
          <w:szCs w:val="20"/>
        </w:rPr>
        <w:t>Debido a</w:t>
      </w:r>
      <w:r>
        <w:rPr>
          <w:rFonts w:ascii="Calibri" w:eastAsia="Calibri" w:hAnsi="Calibri" w:cs="Calibri"/>
          <w:b/>
          <w:sz w:val="20"/>
          <w:szCs w:val="20"/>
        </w:rPr>
        <w:t>l tamaño del DUMMY 13 (Recetario Programa de Cardimetabolicas</w:t>
      </w:r>
      <w:bookmarkStart w:id="0" w:name="_GoBack"/>
      <w:bookmarkEnd w:id="0"/>
      <w:r>
        <w:rPr>
          <w:rFonts w:ascii="Calibri" w:eastAsia="Calibri" w:hAnsi="Calibri" w:cs="Calibri"/>
          <w:b/>
          <w:sz w:val="20"/>
          <w:szCs w:val="20"/>
        </w:rPr>
        <w:t xml:space="preserve">) </w:t>
      </w:r>
      <w:r w:rsidRPr="009411A4">
        <w:rPr>
          <w:rFonts w:ascii="Calibri" w:eastAsia="Calibri" w:hAnsi="Calibri" w:cs="Calibri"/>
          <w:b/>
          <w:sz w:val="20"/>
          <w:szCs w:val="20"/>
        </w:rPr>
        <w:t xml:space="preserve">favor de solicitarlo vía correo electrónico al ejecutivo, al correo </w:t>
      </w:r>
      <w:hyperlink r:id="rId14" w:history="1">
        <w:r w:rsidRPr="009411A4">
          <w:rPr>
            <w:rStyle w:val="Hipervnculo"/>
            <w:rFonts w:ascii="Calibri" w:eastAsia="Calibri" w:hAnsi="Calibri" w:cs="Calibri"/>
            <w:b/>
            <w:sz w:val="20"/>
            <w:szCs w:val="20"/>
          </w:rPr>
          <w:t>jpelagiom@</w:t>
        </w:r>
      </w:hyperlink>
      <w:hyperlink r:id="rId15">
        <w:r w:rsidRPr="009411A4">
          <w:rPr>
            <w:rFonts w:ascii="Calibri" w:eastAsia="Calibri" w:hAnsi="Calibri" w:cs="Calibri"/>
            <w:b/>
            <w:color w:val="0000FF"/>
            <w:sz w:val="20"/>
            <w:szCs w:val="20"/>
            <w:u w:val="single"/>
          </w:rPr>
          <w:t>guanajuato.gob.mx</w:t>
        </w:r>
      </w:hyperlink>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NOTIFICACIÓN DE PREGUNTAS Y RESPUESTAS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w:t>
      </w:r>
      <w:r w:rsidRPr="004558D2">
        <w:rPr>
          <w:rFonts w:ascii="Calibri" w:eastAsia="Calibri" w:hAnsi="Calibri" w:cs="Calibri"/>
          <w:b/>
          <w:color w:val="000000"/>
          <w:sz w:val="20"/>
          <w:szCs w:val="20"/>
        </w:rPr>
        <w:t>notificación</w:t>
      </w:r>
      <w:r>
        <w:rPr>
          <w:rFonts w:ascii="Calibri" w:eastAsia="Calibri" w:hAnsi="Calibri" w:cs="Calibri"/>
          <w:color w:val="000000"/>
          <w:sz w:val="20"/>
          <w:szCs w:val="20"/>
        </w:rPr>
        <w:t xml:space="preserve"> de las preguntas y respuestas se re</w:t>
      </w:r>
      <w:r w:rsidR="004558D2">
        <w:rPr>
          <w:rFonts w:ascii="Calibri" w:eastAsia="Calibri" w:hAnsi="Calibri" w:cs="Calibri"/>
          <w:color w:val="000000"/>
          <w:sz w:val="20"/>
          <w:szCs w:val="20"/>
        </w:rPr>
        <w:t xml:space="preserve">alizará el día </w:t>
      </w:r>
      <w:r w:rsidR="004558D2" w:rsidRPr="004558D2">
        <w:rPr>
          <w:rFonts w:ascii="Calibri" w:eastAsia="Calibri" w:hAnsi="Calibri" w:cs="Calibri"/>
          <w:b/>
          <w:color w:val="000000"/>
          <w:sz w:val="20"/>
          <w:szCs w:val="20"/>
        </w:rPr>
        <w:t>6</w:t>
      </w:r>
      <w:r w:rsidRPr="004558D2">
        <w:rPr>
          <w:rFonts w:ascii="Calibri" w:eastAsia="Calibri" w:hAnsi="Calibri" w:cs="Calibri"/>
          <w:b/>
          <w:color w:val="000000"/>
          <w:sz w:val="20"/>
          <w:szCs w:val="20"/>
        </w:rPr>
        <w:t xml:space="preserve"> de </w:t>
      </w:r>
      <w:r w:rsidR="004558D2" w:rsidRPr="004558D2">
        <w:rPr>
          <w:rFonts w:ascii="Calibri" w:eastAsia="Calibri" w:hAnsi="Calibri" w:cs="Calibri"/>
          <w:b/>
          <w:sz w:val="20"/>
          <w:szCs w:val="20"/>
        </w:rPr>
        <w:t>junio</w:t>
      </w:r>
      <w:r w:rsidR="000A1F26" w:rsidRPr="004558D2">
        <w:rPr>
          <w:rFonts w:ascii="Calibri" w:eastAsia="Calibri" w:hAnsi="Calibri" w:cs="Calibri"/>
          <w:b/>
          <w:color w:val="000000"/>
          <w:sz w:val="20"/>
          <w:szCs w:val="20"/>
        </w:rPr>
        <w:t xml:space="preserve"> de 2022</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w:t>
      </w:r>
      <w:r w:rsidRPr="004558D2">
        <w:rPr>
          <w:rFonts w:ascii="Calibri" w:eastAsia="Calibri" w:hAnsi="Calibri" w:cs="Calibri"/>
          <w:b/>
          <w:sz w:val="20"/>
          <w:szCs w:val="20"/>
        </w:rPr>
        <w:t>interesados deberán enviar sus preguntas</w:t>
      </w:r>
      <w:r>
        <w:rPr>
          <w:rFonts w:ascii="Calibri" w:eastAsia="Calibri" w:hAnsi="Calibri" w:cs="Calibri"/>
          <w:sz w:val="20"/>
          <w:szCs w:val="20"/>
        </w:rPr>
        <w:t xml:space="preserve"> por escrito a la Dirección de preferencia </w:t>
      </w:r>
      <w:r w:rsidRPr="004558D2">
        <w:rPr>
          <w:rFonts w:ascii="Calibri" w:eastAsia="Calibri" w:hAnsi="Calibri" w:cs="Calibri"/>
          <w:b/>
          <w:sz w:val="20"/>
          <w:szCs w:val="20"/>
        </w:rPr>
        <w:t>a más tardar el día</w:t>
      </w:r>
      <w:r>
        <w:rPr>
          <w:rFonts w:ascii="Calibri" w:eastAsia="Calibri" w:hAnsi="Calibri" w:cs="Calibri"/>
          <w:sz w:val="20"/>
          <w:szCs w:val="20"/>
        </w:rPr>
        <w:t xml:space="preserve"> </w:t>
      </w:r>
      <w:r w:rsidR="004558D2">
        <w:rPr>
          <w:rFonts w:ascii="Calibri" w:eastAsia="Calibri" w:hAnsi="Calibri" w:cs="Calibri"/>
          <w:b/>
          <w:sz w:val="20"/>
          <w:szCs w:val="20"/>
        </w:rPr>
        <w:t>3</w:t>
      </w:r>
      <w:r w:rsidR="000A1F26">
        <w:rPr>
          <w:rFonts w:ascii="Calibri" w:eastAsia="Calibri" w:hAnsi="Calibri" w:cs="Calibri"/>
          <w:b/>
          <w:sz w:val="20"/>
          <w:szCs w:val="20"/>
        </w:rPr>
        <w:t xml:space="preserve"> de </w:t>
      </w:r>
      <w:r w:rsidR="004558D2">
        <w:rPr>
          <w:rFonts w:ascii="Calibri" w:eastAsia="Calibri" w:hAnsi="Calibri" w:cs="Calibri"/>
          <w:b/>
          <w:sz w:val="20"/>
          <w:szCs w:val="20"/>
        </w:rPr>
        <w:t>junio 2022 hasta las 10</w:t>
      </w:r>
      <w:r w:rsidR="000A1F26">
        <w:rPr>
          <w:rFonts w:ascii="Calibri" w:eastAsia="Calibri" w:hAnsi="Calibri" w:cs="Calibri"/>
          <w:b/>
          <w:sz w:val="20"/>
          <w:szCs w:val="20"/>
        </w:rPr>
        <w:t>:00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6" w:history="1">
        <w:r w:rsidR="000A1F26" w:rsidRPr="00937D29">
          <w:rPr>
            <w:rStyle w:val="Hipervnculo"/>
            <w:rFonts w:ascii="Calibri" w:eastAsia="Calibri" w:hAnsi="Calibri" w:cs="Calibri"/>
            <w:sz w:val="20"/>
            <w:szCs w:val="20"/>
          </w:rPr>
          <w:t>jpelagiom@guanajuato.gob.mx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6A3B03">
        <w:rPr>
          <w:rFonts w:ascii="Calibri" w:eastAsia="Calibri" w:hAnsi="Calibri" w:cs="Calibri"/>
          <w:b/>
          <w:sz w:val="20"/>
          <w:szCs w:val="20"/>
        </w:rPr>
        <w:t xml:space="preserve">José Luis </w:t>
      </w:r>
      <w:proofErr w:type="spellStart"/>
      <w:r w:rsidR="006A3B03">
        <w:rPr>
          <w:rFonts w:ascii="Calibri" w:eastAsia="Calibri" w:hAnsi="Calibri" w:cs="Calibri"/>
          <w:b/>
          <w:sz w:val="20"/>
          <w:szCs w:val="20"/>
        </w:rPr>
        <w:t>P</w:t>
      </w:r>
      <w:r w:rsidR="000A1F26">
        <w:rPr>
          <w:rFonts w:ascii="Calibri" w:eastAsia="Calibri" w:hAnsi="Calibri" w:cs="Calibri"/>
          <w:b/>
          <w:sz w:val="20"/>
          <w:szCs w:val="20"/>
        </w:rPr>
        <w:t>elagio</w:t>
      </w:r>
      <w:proofErr w:type="spellEnd"/>
      <w:r w:rsidR="000A1F26">
        <w:rPr>
          <w:rFonts w:ascii="Calibri" w:eastAsia="Calibri" w:hAnsi="Calibri" w:cs="Calibri"/>
          <w:b/>
          <w:sz w:val="20"/>
          <w:szCs w:val="20"/>
        </w:rPr>
        <w:t xml:space="preserve"> Mejía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370126" w:rsidRPr="00370126">
        <w:rPr>
          <w:rFonts w:ascii="Calibri" w:eastAsia="Calibri" w:hAnsi="Calibri" w:cs="Calibri"/>
          <w:color w:val="000000"/>
          <w:sz w:val="20"/>
          <w:szCs w:val="20"/>
        </w:rPr>
        <w:t>Anexo G</w:t>
      </w:r>
      <w:r w:rsidRPr="00370126">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E01AC8" w:rsidRDefault="00E01AC8">
      <w:pPr>
        <w:ind w:left="0" w:hanging="2"/>
        <w:jc w:val="both"/>
        <w:rPr>
          <w:rFonts w:ascii="Calibri" w:eastAsia="Calibri" w:hAnsi="Calibri" w:cs="Calibri"/>
          <w:sz w:val="20"/>
          <w:szCs w:val="20"/>
        </w:rPr>
      </w:pPr>
    </w:p>
    <w:p w:rsidR="00E01AC8" w:rsidRDefault="00F8088F">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E01AC8" w:rsidRDefault="00F8088F" w:rsidP="00C30E5C">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7">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8">
        <w:r>
          <w:rPr>
            <w:rFonts w:ascii="Calibri" w:eastAsia="Calibri" w:hAnsi="Calibri" w:cs="Calibri"/>
            <w:color w:val="1155CC"/>
            <w:sz w:val="20"/>
            <w:szCs w:val="20"/>
            <w:highlight w:val="white"/>
            <w:u w:val="single"/>
          </w:rPr>
          <w:t>https://pseig.guanajuato.gob.mx:9100/irj/portal</w:t>
        </w:r>
      </w:hyperlink>
    </w:p>
    <w:p w:rsidR="00E01AC8" w:rsidRDefault="00F8088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E01AC8" w:rsidRDefault="00E01AC8">
      <w:pPr>
        <w:ind w:left="0" w:right="-376" w:hanging="2"/>
        <w:jc w:val="both"/>
        <w:rPr>
          <w:rFonts w:ascii="Calibri" w:eastAsia="Calibri" w:hAnsi="Calibri" w:cs="Calibri"/>
          <w:sz w:val="20"/>
          <w:szCs w:val="20"/>
        </w:rPr>
      </w:pPr>
    </w:p>
    <w:p w:rsidR="00E01AC8" w:rsidRDefault="00E01AC8">
      <w:pPr>
        <w:ind w:left="0" w:hanging="2"/>
        <w:jc w:val="both"/>
        <w:rPr>
          <w:rFonts w:ascii="Calibri" w:eastAsia="Calibri" w:hAnsi="Calibri" w:cs="Calibri"/>
          <w:sz w:val="22"/>
          <w:szCs w:val="22"/>
        </w:rPr>
      </w:pPr>
    </w:p>
    <w:p w:rsidR="00E01AC8" w:rsidRDefault="00FC3E7B" w:rsidP="00C30E5C">
      <w:pPr>
        <w:ind w:left="0" w:right="-376" w:hanging="2"/>
        <w:jc w:val="both"/>
        <w:rPr>
          <w:rFonts w:ascii="Calibri" w:eastAsia="Calibri" w:hAnsi="Calibri" w:cs="Calibri"/>
        </w:rPr>
      </w:pPr>
      <w:r>
        <w:rPr>
          <w:rFonts w:ascii="Calibri" w:eastAsia="Calibri" w:hAnsi="Calibri" w:cs="Calibri"/>
          <w:b/>
        </w:rPr>
        <w:t>H.</w:t>
      </w:r>
      <w:r>
        <w:rPr>
          <w:rFonts w:ascii="Calibri" w:eastAsia="Calibri" w:hAnsi="Calibri" w:cs="Calibri"/>
          <w:b/>
        </w:rPr>
        <w:tab/>
        <w:t>ENTREGA DE ARCHIVO FINAL</w:t>
      </w:r>
    </w:p>
    <w:p w:rsidR="00E01AC8" w:rsidRDefault="00E01AC8">
      <w:pPr>
        <w:ind w:left="0" w:hanging="2"/>
        <w:jc w:val="both"/>
        <w:rPr>
          <w:rFonts w:ascii="Calibri" w:eastAsia="Calibri" w:hAnsi="Calibri" w:cs="Calibri"/>
          <w:sz w:val="22"/>
          <w:szCs w:val="22"/>
        </w:rPr>
      </w:pPr>
    </w:p>
    <w:p w:rsidR="00FC3E7B" w:rsidRPr="00EA1EC8" w:rsidRDefault="00FC3E7B" w:rsidP="00FC3E7B">
      <w:pPr>
        <w:spacing w:line="240" w:lineRule="auto"/>
        <w:ind w:leftChars="0" w:left="2" w:right="-283" w:hanging="2"/>
        <w:jc w:val="both"/>
        <w:rPr>
          <w:rFonts w:ascii="Calibri" w:eastAsia="Calibri" w:hAnsi="Calibri" w:cs="Calibri"/>
          <w:color w:val="000000"/>
          <w:sz w:val="20"/>
          <w:szCs w:val="20"/>
        </w:rPr>
      </w:pPr>
      <w:r w:rsidRPr="00EA1EC8">
        <w:rPr>
          <w:rFonts w:ascii="Calibri" w:eastAsia="Calibri" w:hAnsi="Calibri" w:cs="Calibri"/>
          <w:color w:val="000000"/>
          <w:sz w:val="20"/>
          <w:szCs w:val="20"/>
        </w:rPr>
        <w:t>El licitan</w:t>
      </w:r>
      <w:r w:rsidR="00F77ADE">
        <w:rPr>
          <w:rFonts w:ascii="Calibri" w:eastAsia="Calibri" w:hAnsi="Calibri" w:cs="Calibri"/>
          <w:color w:val="000000"/>
          <w:sz w:val="20"/>
          <w:szCs w:val="20"/>
        </w:rPr>
        <w:t xml:space="preserve">te adjudicado deberá presentar </w:t>
      </w:r>
      <w:proofErr w:type="spellStart"/>
      <w:r w:rsidR="00F77ADE">
        <w:rPr>
          <w:rFonts w:ascii="Calibri" w:eastAsia="Calibri" w:hAnsi="Calibri" w:cs="Calibri"/>
          <w:color w:val="000000"/>
          <w:sz w:val="20"/>
          <w:szCs w:val="20"/>
        </w:rPr>
        <w:t>D</w:t>
      </w:r>
      <w:r w:rsidRPr="00EA1EC8">
        <w:rPr>
          <w:rFonts w:ascii="Calibri" w:eastAsia="Calibri" w:hAnsi="Calibri" w:cs="Calibri"/>
          <w:color w:val="000000"/>
          <w:sz w:val="20"/>
          <w:szCs w:val="20"/>
        </w:rPr>
        <w:t>ummy</w:t>
      </w:r>
      <w:proofErr w:type="spellEnd"/>
      <w:r w:rsidRPr="00EA1EC8">
        <w:rPr>
          <w:rFonts w:ascii="Calibri" w:eastAsia="Calibri" w:hAnsi="Calibri" w:cs="Calibri"/>
          <w:color w:val="000000"/>
          <w:sz w:val="20"/>
          <w:szCs w:val="20"/>
        </w:rPr>
        <w:t xml:space="preserve"> para visto bueno de impresión de los bienes a más tardar 3 días hábiles posteriores a la notificación de adjudicación, en </w:t>
      </w:r>
      <w:r w:rsidR="00B80CC4">
        <w:rPr>
          <w:rFonts w:ascii="Calibri" w:eastAsia="Calibri" w:hAnsi="Calibri" w:cs="Calibri"/>
          <w:color w:val="000000"/>
          <w:sz w:val="20"/>
          <w:szCs w:val="20"/>
        </w:rPr>
        <w:t xml:space="preserve">la Coordinación Estatal de </w:t>
      </w:r>
      <w:proofErr w:type="spellStart"/>
      <w:r w:rsidR="00B80CC4">
        <w:rPr>
          <w:rFonts w:ascii="Calibri" w:eastAsia="Calibri" w:hAnsi="Calibri" w:cs="Calibri"/>
          <w:color w:val="000000"/>
          <w:sz w:val="20"/>
          <w:szCs w:val="20"/>
        </w:rPr>
        <w:t>Cardiometabólicas</w:t>
      </w:r>
      <w:proofErr w:type="spellEnd"/>
      <w:r w:rsidR="00B80CC4">
        <w:rPr>
          <w:rFonts w:ascii="Calibri" w:eastAsia="Calibri" w:hAnsi="Calibri" w:cs="Calibri"/>
          <w:color w:val="000000"/>
          <w:sz w:val="20"/>
          <w:szCs w:val="20"/>
        </w:rPr>
        <w:t xml:space="preserve">, con dirección en Alonso #19, Zona Centro, Guanajuato, </w:t>
      </w:r>
      <w:proofErr w:type="spellStart"/>
      <w:r w:rsidR="00B80CC4">
        <w:rPr>
          <w:rFonts w:ascii="Calibri" w:eastAsia="Calibri" w:hAnsi="Calibri" w:cs="Calibri"/>
          <w:color w:val="000000"/>
          <w:sz w:val="20"/>
          <w:szCs w:val="20"/>
        </w:rPr>
        <w:t>Gto</w:t>
      </w:r>
      <w:proofErr w:type="spellEnd"/>
      <w:r w:rsidRPr="00EA1EC8">
        <w:rPr>
          <w:rFonts w:ascii="Calibri" w:eastAsia="Calibri" w:hAnsi="Calibri" w:cs="Calibri"/>
          <w:color w:val="000000"/>
          <w:sz w:val="20"/>
          <w:szCs w:val="20"/>
        </w:rPr>
        <w:t>., 01 (473) 73</w:t>
      </w:r>
      <w:r w:rsidR="00B80CC4">
        <w:rPr>
          <w:rFonts w:ascii="Calibri" w:eastAsia="Calibri" w:hAnsi="Calibri" w:cs="Calibri"/>
          <w:color w:val="000000"/>
          <w:sz w:val="20"/>
          <w:szCs w:val="20"/>
        </w:rPr>
        <w:t>33034, 7332959 Ext. 108</w:t>
      </w:r>
      <w:r w:rsidRPr="00EA1EC8">
        <w:rPr>
          <w:rFonts w:ascii="Calibri" w:eastAsia="Calibri" w:hAnsi="Calibri" w:cs="Calibri"/>
          <w:color w:val="000000"/>
          <w:sz w:val="20"/>
          <w:szCs w:val="20"/>
        </w:rPr>
        <w:t xml:space="preserve"> con </w:t>
      </w:r>
      <w:r w:rsidR="00B80CC4">
        <w:rPr>
          <w:rFonts w:ascii="Calibri" w:eastAsia="Calibri" w:hAnsi="Calibri" w:cs="Calibri"/>
          <w:color w:val="000000"/>
          <w:sz w:val="20"/>
          <w:szCs w:val="20"/>
        </w:rPr>
        <w:t>Daniela Alvarado Valdés</w:t>
      </w:r>
      <w:r w:rsidRPr="00EA1EC8">
        <w:rPr>
          <w:rFonts w:ascii="Calibri" w:eastAsia="Calibri" w:hAnsi="Calibri" w:cs="Calibri"/>
          <w:color w:val="000000"/>
          <w:sz w:val="20"/>
          <w:szCs w:val="20"/>
        </w:rPr>
        <w:t>.</w:t>
      </w:r>
    </w:p>
    <w:p w:rsidR="00E01AC8" w:rsidRDefault="00E01AC8">
      <w:pPr>
        <w:ind w:left="0" w:right="-283" w:hanging="2"/>
        <w:jc w:val="both"/>
        <w:rPr>
          <w:rFonts w:ascii="Calibri" w:eastAsia="Calibri" w:hAnsi="Calibri" w:cs="Calibri"/>
          <w:sz w:val="20"/>
          <w:szCs w:val="20"/>
        </w:rPr>
      </w:pPr>
    </w:p>
    <w:p w:rsidR="00FC3E7B" w:rsidRDefault="00FC3E7B">
      <w:pPr>
        <w:ind w:left="0" w:right="-283" w:hanging="2"/>
        <w:jc w:val="both"/>
        <w:rPr>
          <w:rFonts w:ascii="Calibri" w:eastAsia="Calibri" w:hAnsi="Calibri" w:cs="Calibri"/>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deberán ingresar de manera electrónica las propuestas Técnicas y</w:t>
      </w:r>
      <w:r w:rsidR="00FC3E7B">
        <w:rPr>
          <w:rFonts w:ascii="Calibri" w:eastAsia="Calibri" w:hAnsi="Calibri" w:cs="Calibri"/>
          <w:color w:val="000000"/>
          <w:sz w:val="20"/>
          <w:szCs w:val="20"/>
        </w:rPr>
        <w:t xml:space="preserve"> Económicas a más tardar el día</w:t>
      </w:r>
      <w:r w:rsidR="006A3B03">
        <w:rPr>
          <w:rFonts w:ascii="Calibri" w:eastAsia="Calibri" w:hAnsi="Calibri" w:cs="Calibri"/>
          <w:b/>
          <w:color w:val="000000"/>
          <w:sz w:val="20"/>
          <w:szCs w:val="20"/>
        </w:rPr>
        <w:t xml:space="preserve"> 9</w:t>
      </w:r>
      <w:r>
        <w:rPr>
          <w:rFonts w:ascii="Calibri" w:eastAsia="Calibri" w:hAnsi="Calibri" w:cs="Calibri"/>
          <w:b/>
          <w:color w:val="000000"/>
          <w:sz w:val="20"/>
          <w:szCs w:val="20"/>
        </w:rPr>
        <w:t xml:space="preserve"> de </w:t>
      </w:r>
      <w:r w:rsidR="006A3B03">
        <w:rPr>
          <w:rFonts w:ascii="Calibri" w:eastAsia="Calibri" w:hAnsi="Calibri" w:cs="Calibri"/>
          <w:b/>
          <w:color w:val="000000"/>
          <w:sz w:val="20"/>
          <w:szCs w:val="20"/>
        </w:rPr>
        <w:t>junio</w:t>
      </w:r>
      <w:r w:rsidR="00FC3E7B">
        <w:rPr>
          <w:rFonts w:ascii="Calibri" w:eastAsia="Calibri" w:hAnsi="Calibri" w:cs="Calibri"/>
          <w:b/>
          <w:color w:val="000000"/>
          <w:sz w:val="20"/>
          <w:szCs w:val="20"/>
        </w:rPr>
        <w:t xml:space="preserve"> 2022</w:t>
      </w:r>
      <w:r>
        <w:rPr>
          <w:rFonts w:ascii="Calibri" w:eastAsia="Calibri" w:hAnsi="Calibri" w:cs="Calibri"/>
          <w:b/>
          <w:color w:val="000000"/>
          <w:sz w:val="20"/>
          <w:szCs w:val="20"/>
        </w:rPr>
        <w:t xml:space="preserve"> a las </w:t>
      </w:r>
      <w:r w:rsidR="006A3B03">
        <w:rPr>
          <w:rFonts w:ascii="Calibri" w:eastAsia="Calibri" w:hAnsi="Calibri" w:cs="Calibri"/>
          <w:b/>
          <w:color w:val="000000"/>
          <w:sz w:val="20"/>
          <w:szCs w:val="20"/>
        </w:rPr>
        <w:t>10</w:t>
      </w:r>
      <w:r>
        <w:rPr>
          <w:rFonts w:ascii="Calibri" w:eastAsia="Calibri" w:hAnsi="Calibri" w:cs="Calibri"/>
          <w:b/>
          <w:color w:val="000000"/>
          <w:sz w:val="20"/>
          <w:szCs w:val="20"/>
        </w:rPr>
        <w:t>:</w:t>
      </w:r>
      <w:r w:rsidR="00FC3E7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6A3B03">
        <w:rPr>
          <w:rFonts w:ascii="Calibri" w:eastAsia="Calibri" w:hAnsi="Calibri" w:cs="Calibri"/>
          <w:b/>
          <w:color w:val="000000"/>
          <w:sz w:val="20"/>
          <w:szCs w:val="20"/>
        </w:rPr>
        <w:t>9</w:t>
      </w:r>
      <w:r w:rsidR="00FC3E7B">
        <w:rPr>
          <w:rFonts w:ascii="Calibri" w:eastAsia="Calibri" w:hAnsi="Calibri" w:cs="Calibri"/>
          <w:b/>
          <w:color w:val="000000"/>
          <w:sz w:val="20"/>
          <w:szCs w:val="20"/>
        </w:rPr>
        <w:t xml:space="preserve"> de </w:t>
      </w:r>
      <w:r w:rsidR="006A3B03">
        <w:rPr>
          <w:rFonts w:ascii="Calibri" w:eastAsia="Calibri" w:hAnsi="Calibri" w:cs="Calibri"/>
          <w:b/>
          <w:color w:val="000000"/>
          <w:sz w:val="20"/>
          <w:szCs w:val="20"/>
        </w:rPr>
        <w:t>junio 2022 a las 10</w:t>
      </w:r>
      <w:r w:rsidR="00FC3E7B">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FC3E7B">
        <w:rPr>
          <w:rFonts w:ascii="Calibri" w:eastAsia="Calibri" w:hAnsi="Calibri" w:cs="Calibri"/>
          <w:b/>
          <w:color w:val="000000"/>
          <w:sz w:val="20"/>
          <w:szCs w:val="20"/>
        </w:rPr>
        <w:t>ANEXO R</w:t>
      </w:r>
      <w:r w:rsidRPr="00FC3E7B">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C3E7B" w:rsidRDefault="00FC3E7B" w:rsidP="00C30E5C">
      <w:pPr>
        <w:ind w:left="0" w:right="-376" w:hanging="2"/>
        <w:jc w:val="both"/>
        <w:rPr>
          <w:rFonts w:ascii="Calibri" w:eastAsia="Calibri" w:hAnsi="Calibri" w:cs="Calibri"/>
          <w:b/>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C3E7B" w:rsidRDefault="00FC3E7B" w:rsidP="00FC3E7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máxima de entrega </w:t>
      </w:r>
      <w:r>
        <w:rPr>
          <w:rFonts w:ascii="Calibri" w:eastAsia="Calibri" w:hAnsi="Calibri" w:cs="Calibri"/>
          <w:b/>
          <w:color w:val="000000"/>
          <w:sz w:val="20"/>
          <w:szCs w:val="20"/>
        </w:rPr>
        <w:t>35 días naturales posteriores a la notificación de adjudicación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FC3E7B" w:rsidRDefault="00FC3E7B" w:rsidP="00FC3E7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FC3E7B" w:rsidRDefault="00FC3E7B" w:rsidP="00FC3E7B">
      <w:pPr>
        <w:ind w:left="0" w:right="-376" w:hanging="2"/>
        <w:jc w:val="both"/>
        <w:rPr>
          <w:rFonts w:ascii="Calibri" w:eastAsia="Calibri" w:hAnsi="Calibri" w:cs="Calibri"/>
          <w:color w:val="000000"/>
          <w:sz w:val="20"/>
          <w:szCs w:val="20"/>
        </w:rPr>
      </w:pPr>
      <w:r w:rsidRPr="00BA372E">
        <w:rPr>
          <w:rFonts w:ascii="Calibri" w:eastAsia="Calibri" w:hAnsi="Calibri" w:cs="Calibri"/>
          <w:color w:val="000000"/>
          <w:sz w:val="20"/>
          <w:szCs w:val="20"/>
        </w:rPr>
        <w:t xml:space="preserve">Los bienes deberán ser entregados en condiciones Libre a Bordo en Piso en el Almacén Central de ISAPEG con domicilio en carretera Guanajuato-Juventino Rosas Km. 9.5 C.P. 36250 Yerbabuena, Guanajuato, </w:t>
      </w:r>
      <w:proofErr w:type="spellStart"/>
      <w:r w:rsidRPr="00BA372E">
        <w:rPr>
          <w:rFonts w:ascii="Calibri" w:eastAsia="Calibri" w:hAnsi="Calibri" w:cs="Calibri"/>
          <w:color w:val="000000"/>
          <w:sz w:val="20"/>
          <w:szCs w:val="20"/>
        </w:rPr>
        <w:t>Gto</w:t>
      </w:r>
      <w:proofErr w:type="spellEnd"/>
      <w:r w:rsidRPr="00BA372E">
        <w:rPr>
          <w:rFonts w:ascii="Calibri" w:eastAsia="Calibri" w:hAnsi="Calibri" w:cs="Calibri"/>
          <w:color w:val="000000"/>
          <w:sz w:val="20"/>
          <w:szCs w:val="20"/>
        </w:rPr>
        <w:t xml:space="preserve">. </w:t>
      </w:r>
      <w:proofErr w:type="gramStart"/>
      <w:r w:rsidRPr="00BA372E">
        <w:rPr>
          <w:rFonts w:ascii="Calibri" w:eastAsia="Calibri" w:hAnsi="Calibri" w:cs="Calibri"/>
          <w:color w:val="000000"/>
          <w:sz w:val="20"/>
          <w:szCs w:val="20"/>
        </w:rPr>
        <w:t>de</w:t>
      </w:r>
      <w:proofErr w:type="gramEnd"/>
      <w:r w:rsidRPr="00BA372E">
        <w:rPr>
          <w:rFonts w:ascii="Calibri" w:eastAsia="Calibri" w:hAnsi="Calibri" w:cs="Calibri"/>
          <w:color w:val="000000"/>
          <w:sz w:val="20"/>
          <w:szCs w:val="20"/>
        </w:rPr>
        <w:t xml:space="preserve"> acuerdo a la matriz de distribución</w:t>
      </w:r>
      <w:r w:rsidR="008C508B">
        <w:rPr>
          <w:rFonts w:ascii="Calibri" w:eastAsia="Calibri" w:hAnsi="Calibri" w:cs="Calibri"/>
          <w:color w:val="000000"/>
          <w:sz w:val="20"/>
          <w:szCs w:val="20"/>
        </w:rPr>
        <w:t xml:space="preserve"> (ANEXO H)</w:t>
      </w:r>
      <w:r w:rsidRPr="00BA372E">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E01AC8" w:rsidRDefault="00E01AC8">
      <w:pPr>
        <w:ind w:left="0" w:right="-376" w:hanging="2"/>
        <w:jc w:val="both"/>
        <w:rPr>
          <w:rFonts w:ascii="Calibri" w:eastAsia="Calibri" w:hAnsi="Calibri" w:cs="Calibri"/>
          <w:sz w:val="20"/>
          <w:szCs w:val="20"/>
        </w:rPr>
      </w:pPr>
    </w:p>
    <w:p w:rsidR="00FC3E7B" w:rsidRDefault="00FC3E7B">
      <w:pPr>
        <w:ind w:left="0" w:right="-376" w:hanging="2"/>
        <w:jc w:val="both"/>
        <w:rPr>
          <w:rFonts w:ascii="Calibri" w:eastAsia="Calibri" w:hAnsi="Calibri" w:cs="Calibri"/>
          <w:sz w:val="20"/>
          <w:szCs w:val="20"/>
        </w:rPr>
      </w:pPr>
    </w:p>
    <w:p w:rsidR="00E01AC8" w:rsidRDefault="00F8088F" w:rsidP="00C30E5C">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8A2E7F" w:rsidRPr="008A2E7F">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2">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Pr="008A2E7F" w:rsidRDefault="00F8088F" w:rsidP="008A2E7F">
      <w:pPr>
        <w:numPr>
          <w:ilvl w:val="0"/>
          <w:numId w:val="7"/>
        </w:numPr>
        <w:ind w:left="0" w:right="-376" w:hanging="2"/>
        <w:jc w:val="both"/>
        <w:rPr>
          <w:rFonts w:ascii="Calibri" w:eastAsia="Calibri" w:hAnsi="Calibri" w:cs="Calibri"/>
          <w:sz w:val="20"/>
          <w:szCs w:val="20"/>
        </w:rPr>
      </w:pPr>
      <w:r w:rsidRPr="008A2E7F">
        <w:rPr>
          <w:rFonts w:ascii="Calibri" w:eastAsia="Calibri" w:hAnsi="Calibri" w:cs="Calibri"/>
          <w:b/>
          <w:sz w:val="22"/>
          <w:szCs w:val="22"/>
          <w:u w:val="single"/>
        </w:rPr>
        <w:t>Para la oferta técnica</w:t>
      </w:r>
      <w:r w:rsidRPr="008A2E7F">
        <w:rPr>
          <w:rFonts w:ascii="Calibri" w:eastAsia="Calibri" w:hAnsi="Calibri" w:cs="Calibri"/>
          <w:b/>
          <w:smallCaps/>
          <w:sz w:val="22"/>
          <w:szCs w:val="22"/>
          <w:u w:val="single"/>
        </w:rPr>
        <w:t xml:space="preserve"> </w:t>
      </w:r>
      <w:r w:rsidRPr="008A2E7F">
        <w:rPr>
          <w:rFonts w:ascii="Calibri" w:eastAsia="Calibri" w:hAnsi="Calibri" w:cs="Calibri"/>
          <w:b/>
          <w:sz w:val="22"/>
          <w:szCs w:val="22"/>
          <w:u w:val="single"/>
        </w:rPr>
        <w:t>electrónica deberá realizar lo siguiente</w:t>
      </w:r>
      <w:r w:rsidRPr="008A2E7F">
        <w:rPr>
          <w:rFonts w:ascii="Calibri" w:eastAsia="Calibri" w:hAnsi="Calibri" w:cs="Calibri"/>
          <w:b/>
          <w:smallCaps/>
          <w:sz w:val="22"/>
          <w:szCs w:val="22"/>
        </w:rPr>
        <w:t>:</w:t>
      </w:r>
    </w:p>
    <w:p w:rsidR="008A2E7F" w:rsidRPr="008A2E7F" w:rsidRDefault="008A2E7F" w:rsidP="008A2E7F">
      <w:pPr>
        <w:ind w:leftChars="0" w:left="0" w:right="-376" w:firstLineChars="0" w:firstLine="0"/>
        <w:jc w:val="both"/>
        <w:rPr>
          <w:rFonts w:ascii="Calibri" w:eastAsia="Calibri" w:hAnsi="Calibri" w:cs="Calibri"/>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Pr="006B7504" w:rsidRDefault="00F8088F">
      <w:pPr>
        <w:ind w:left="0" w:right="284" w:hanging="2"/>
        <w:jc w:val="both"/>
        <w:rPr>
          <w:rFonts w:ascii="Calibri" w:eastAsia="Calibri" w:hAnsi="Calibri" w:cs="Calibri"/>
          <w:sz w:val="20"/>
          <w:szCs w:val="20"/>
        </w:rPr>
      </w:pPr>
      <w:r w:rsidRPr="006B7504">
        <w:rPr>
          <w:rFonts w:ascii="Calibri" w:eastAsia="Calibri" w:hAnsi="Calibri" w:cs="Calibri"/>
          <w:b/>
          <w:sz w:val="20"/>
          <w:szCs w:val="20"/>
        </w:rPr>
        <w:t>Notas:</w:t>
      </w:r>
    </w:p>
    <w:p w:rsidR="00E01AC8" w:rsidRPr="006B7504" w:rsidRDefault="00F8088F">
      <w:pPr>
        <w:numPr>
          <w:ilvl w:val="0"/>
          <w:numId w:val="8"/>
        </w:numPr>
        <w:ind w:left="0" w:right="284" w:hanging="2"/>
        <w:jc w:val="both"/>
        <w:rPr>
          <w:rFonts w:ascii="Calibri" w:eastAsia="Calibri" w:hAnsi="Calibri" w:cs="Calibri"/>
          <w:sz w:val="20"/>
          <w:szCs w:val="20"/>
        </w:rPr>
      </w:pPr>
      <w:r w:rsidRPr="006B750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DC3A2C" w:rsidRPr="00DC3A2C">
        <w:rPr>
          <w:rFonts w:ascii="Calibri" w:eastAsia="Calibri" w:hAnsi="Calibri" w:cs="Calibri"/>
          <w:sz w:val="20"/>
          <w:szCs w:val="20"/>
        </w:rPr>
        <w:t>C</w:t>
      </w:r>
      <w:r w:rsidRPr="00DC3A2C">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951841">
        <w:rPr>
          <w:rFonts w:ascii="Calibri" w:eastAsia="Calibri" w:hAnsi="Calibri" w:cs="Calibri"/>
          <w:b/>
          <w:i/>
          <w:sz w:val="20"/>
          <w:szCs w:val="20"/>
        </w:rPr>
        <w:t>.1_</w:t>
      </w:r>
      <w:r>
        <w:rPr>
          <w:rFonts w:ascii="Calibri" w:eastAsia="Calibri" w:hAnsi="Calibri" w:cs="Calibri"/>
          <w:b/>
          <w:i/>
          <w:sz w:val="20"/>
          <w:szCs w:val="20"/>
        </w:rPr>
        <w:t>CDI_#proveedor.*)</w:t>
      </w:r>
    </w:p>
    <w:p w:rsidR="00E01AC8" w:rsidRDefault="00E01AC8" w:rsidP="00C30E5C">
      <w:pPr>
        <w:ind w:left="0" w:right="284" w:hanging="2"/>
        <w:jc w:val="both"/>
        <w:rPr>
          <w:rFonts w:ascii="Calibri" w:eastAsia="Calibri" w:hAnsi="Calibri" w:cs="Calibri"/>
          <w:sz w:val="20"/>
          <w:szCs w:val="20"/>
        </w:rPr>
      </w:pPr>
    </w:p>
    <w:p w:rsidR="00951841" w:rsidRPr="00951841" w:rsidRDefault="00951841" w:rsidP="00951841">
      <w:pPr>
        <w:pStyle w:val="Prrafodelista"/>
        <w:numPr>
          <w:ilvl w:val="1"/>
          <w:numId w:val="5"/>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51841">
        <w:rPr>
          <w:rFonts w:ascii="Calibri" w:eastAsia="Calibri" w:hAnsi="Calibri" w:cs="Calibri"/>
          <w:b/>
          <w:sz w:val="22"/>
          <w:szCs w:val="22"/>
        </w:rPr>
        <w:t xml:space="preserve">ANEXO </w:t>
      </w:r>
      <w:r w:rsidRPr="00951841">
        <w:rPr>
          <w:rFonts w:ascii="Calibri" w:eastAsia="Calibri" w:hAnsi="Calibri" w:cs="Calibri"/>
          <w:b/>
          <w:color w:val="222222"/>
          <w:sz w:val="22"/>
          <w:szCs w:val="22"/>
          <w:highlight w:val="white"/>
        </w:rPr>
        <w:t>D-PERSONA FÍSICA</w:t>
      </w:r>
      <w:r w:rsidRPr="00951841">
        <w:rPr>
          <w:rFonts w:ascii="Calibri" w:eastAsia="Calibri" w:hAnsi="Calibri" w:cs="Calibri"/>
          <w:color w:val="222222"/>
          <w:sz w:val="22"/>
          <w:szCs w:val="22"/>
          <w:highlight w:val="white"/>
        </w:rPr>
        <w:t xml:space="preserve"> o </w:t>
      </w:r>
      <w:r w:rsidRPr="00951841">
        <w:rPr>
          <w:rFonts w:ascii="Calibri" w:eastAsia="Calibri" w:hAnsi="Calibri" w:cs="Calibri"/>
          <w:b/>
          <w:color w:val="222222"/>
          <w:sz w:val="22"/>
          <w:szCs w:val="22"/>
          <w:highlight w:val="white"/>
        </w:rPr>
        <w:t>ANEXO D-PERSONA MORAL</w:t>
      </w:r>
      <w:r w:rsidRPr="00951841">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951841">
        <w:rPr>
          <w:rFonts w:ascii="Calibri" w:eastAsia="Calibri" w:hAnsi="Calibri" w:cs="Calibri"/>
          <w:b/>
          <w:color w:val="000000"/>
          <w:sz w:val="22"/>
          <w:szCs w:val="22"/>
        </w:rPr>
        <w:t xml:space="preserve"> ANEXO D. </w:t>
      </w:r>
      <w:r w:rsidRPr="00951841">
        <w:rPr>
          <w:rFonts w:ascii="Calibri" w:eastAsia="Calibri" w:hAnsi="Calibri" w:cs="Calibri"/>
          <w:b/>
          <w:color w:val="222222"/>
          <w:sz w:val="20"/>
          <w:szCs w:val="20"/>
        </w:rPr>
        <w:t>(2</w:t>
      </w:r>
      <w:r>
        <w:rPr>
          <w:rFonts w:ascii="Calibri" w:eastAsia="Calibri" w:hAnsi="Calibri" w:cs="Calibri"/>
          <w:b/>
          <w:color w:val="222222"/>
          <w:sz w:val="20"/>
          <w:szCs w:val="20"/>
          <w:highlight w:val="white"/>
        </w:rPr>
        <w:t>.2</w:t>
      </w:r>
      <w:r w:rsidRPr="00951841">
        <w:rPr>
          <w:rFonts w:ascii="Calibri" w:eastAsia="Calibri" w:hAnsi="Calibri" w:cs="Calibri"/>
          <w:b/>
          <w:color w:val="222222"/>
          <w:sz w:val="20"/>
          <w:szCs w:val="20"/>
          <w:highlight w:val="white"/>
        </w:rPr>
        <w:t>_AD_#proveedor.*)</w:t>
      </w:r>
    </w:p>
    <w:p w:rsidR="00951841" w:rsidRDefault="00951841" w:rsidP="00C30E5C">
      <w:pPr>
        <w:ind w:left="0" w:right="284" w:hanging="2"/>
        <w:jc w:val="both"/>
        <w:rPr>
          <w:rFonts w:ascii="Calibri" w:eastAsia="Calibri" w:hAnsi="Calibri" w:cs="Calibri"/>
          <w:sz w:val="20"/>
          <w:szCs w:val="20"/>
        </w:rPr>
      </w:pPr>
    </w:p>
    <w:p w:rsidR="00E01AC8" w:rsidRDefault="00F8088F" w:rsidP="00951841">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sidRPr="00DA7485">
        <w:rPr>
          <w:rFonts w:ascii="Calibri" w:eastAsia="Calibri" w:hAnsi="Calibri" w:cs="Calibri"/>
          <w:color w:val="222222"/>
          <w:sz w:val="20"/>
          <w:szCs w:val="20"/>
        </w:rPr>
        <w:t>invitación</w:t>
      </w:r>
      <w:r w:rsidRPr="00DA7485">
        <w:rPr>
          <w:rFonts w:ascii="Calibri" w:eastAsia="Calibri" w:hAnsi="Calibri" w:cs="Calibri"/>
          <w:b/>
          <w:color w:val="222222"/>
          <w:sz w:val="20"/>
          <w:szCs w:val="20"/>
        </w:rPr>
        <w:t>.</w:t>
      </w:r>
      <w:r w:rsidR="00951841" w:rsidRPr="00DA7485">
        <w:rPr>
          <w:rFonts w:ascii="Calibri" w:eastAsia="Calibri" w:hAnsi="Calibri" w:cs="Calibri"/>
          <w:b/>
          <w:color w:val="222222"/>
          <w:sz w:val="20"/>
          <w:szCs w:val="20"/>
        </w:rPr>
        <w:t xml:space="preserve"> (2.3</w:t>
      </w:r>
      <w:r>
        <w:rPr>
          <w:rFonts w:ascii="Calibri" w:eastAsia="Calibri" w:hAnsi="Calibri" w:cs="Calibri"/>
          <w:b/>
          <w:color w:val="222222"/>
          <w:sz w:val="20"/>
          <w:szCs w:val="20"/>
          <w:highlight w:val="white"/>
        </w:rPr>
        <w:t>_OSAT_#proveedor.*)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lastRenderedPageBreak/>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9C4DC5" w:rsidRPr="00747D14" w:rsidRDefault="00F400E2" w:rsidP="009C4DC5">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sdt>
        <w:sdtPr>
          <w:tag w:val="goog_rdk_0"/>
          <w:id w:val="-320191234"/>
        </w:sdtPr>
        <w:sdtEndPr/>
        <w:sdtContent/>
      </w:sdt>
      <w:r w:rsidR="00DA7485">
        <w:rPr>
          <w:rFonts w:ascii="Calibri" w:eastAsia="Calibri" w:hAnsi="Calibri" w:cs="Calibri"/>
          <w:color w:val="222222"/>
          <w:sz w:val="20"/>
          <w:szCs w:val="20"/>
          <w:highlight w:val="white"/>
        </w:rPr>
        <w:t>2.4</w:t>
      </w:r>
      <w:r w:rsidR="00F8088F">
        <w:rPr>
          <w:rFonts w:ascii="Calibri" w:eastAsia="Calibri" w:hAnsi="Calibri" w:cs="Calibri"/>
          <w:color w:val="222222"/>
          <w:sz w:val="20"/>
          <w:szCs w:val="20"/>
          <w:highlight w:val="white"/>
        </w:rPr>
        <w:tab/>
      </w:r>
      <w:r w:rsidR="009C4DC5">
        <w:rPr>
          <w:rFonts w:ascii="Calibri" w:eastAsia="Calibri" w:hAnsi="Calibri" w:cs="Calibri"/>
          <w:b/>
          <w:color w:val="222222"/>
          <w:sz w:val="22"/>
          <w:szCs w:val="22"/>
          <w:highlight w:val="white"/>
        </w:rPr>
        <w:t>Opinión</w:t>
      </w:r>
      <w:r w:rsidR="009C4DC5">
        <w:rPr>
          <w:rFonts w:ascii="Calibri" w:eastAsia="Calibri" w:hAnsi="Calibri" w:cs="Calibri"/>
          <w:color w:val="222222"/>
          <w:sz w:val="22"/>
          <w:szCs w:val="22"/>
          <w:highlight w:val="white"/>
        </w:rPr>
        <w:t> del Cumplimiento de Obligaciones en </w:t>
      </w:r>
      <w:r w:rsidR="009C4DC5">
        <w:rPr>
          <w:rFonts w:ascii="Calibri" w:eastAsia="Calibri" w:hAnsi="Calibri" w:cs="Calibri"/>
          <w:b/>
          <w:color w:val="222222"/>
          <w:sz w:val="22"/>
          <w:szCs w:val="22"/>
          <w:highlight w:val="white"/>
        </w:rPr>
        <w:t>materia de Seguridad Social</w:t>
      </w:r>
      <w:r w:rsidR="009C4DC5">
        <w:rPr>
          <w:rFonts w:ascii="Calibri" w:eastAsia="Calibri" w:hAnsi="Calibri" w:cs="Calibri"/>
          <w:color w:val="222222"/>
          <w:sz w:val="22"/>
          <w:szCs w:val="22"/>
          <w:highlight w:val="white"/>
        </w:rPr>
        <w:t>, que alude el Acuerdo número: ACDO.SA1.HCT.101214/281.P.DIR, dictado por el H. Consejo Técnico del </w:t>
      </w:r>
      <w:r w:rsidR="009C4DC5">
        <w:rPr>
          <w:rFonts w:ascii="Calibri" w:eastAsia="Calibri" w:hAnsi="Calibri" w:cs="Calibri"/>
          <w:b/>
          <w:color w:val="222222"/>
          <w:sz w:val="22"/>
          <w:szCs w:val="22"/>
          <w:highlight w:val="white"/>
        </w:rPr>
        <w:t>Instituto Mexicano del Seguro Social</w:t>
      </w:r>
      <w:r w:rsidR="009C4DC5">
        <w:rPr>
          <w:rFonts w:ascii="Calibri" w:eastAsia="Calibri" w:hAnsi="Calibri" w:cs="Calibri"/>
          <w:color w:val="222222"/>
          <w:sz w:val="22"/>
          <w:szCs w:val="22"/>
          <w:highlight w:val="white"/>
        </w:rPr>
        <w:t>, </w:t>
      </w:r>
      <w:r w:rsidR="009C4DC5">
        <w:rPr>
          <w:rFonts w:ascii="Calibri" w:eastAsia="Calibri" w:hAnsi="Calibri" w:cs="Calibri"/>
          <w:b/>
          <w:color w:val="222222"/>
          <w:sz w:val="22"/>
          <w:szCs w:val="22"/>
          <w:highlight w:val="white"/>
        </w:rPr>
        <w:t>en </w:t>
      </w:r>
      <w:r w:rsidR="009C4DC5">
        <w:rPr>
          <w:rFonts w:ascii="Calibri" w:eastAsia="Calibri" w:hAnsi="Calibri" w:cs="Calibri"/>
          <w:b/>
          <w:color w:val="222222"/>
          <w:sz w:val="22"/>
          <w:szCs w:val="22"/>
          <w:highlight w:val="white"/>
          <w:u w:val="single"/>
        </w:rPr>
        <w:t>sentido positiva</w:t>
      </w:r>
      <w:r w:rsidR="009C4DC5">
        <w:rPr>
          <w:rFonts w:ascii="Calibri" w:eastAsia="Calibri" w:hAnsi="Calibri" w:cs="Calibri"/>
          <w:b/>
          <w:color w:val="222222"/>
          <w:sz w:val="22"/>
          <w:szCs w:val="22"/>
          <w:highlight w:val="white"/>
        </w:rPr>
        <w:t> </w:t>
      </w:r>
      <w:r w:rsidR="009C4DC5">
        <w:rPr>
          <w:rFonts w:ascii="Calibri" w:eastAsia="Calibri" w:hAnsi="Calibri" w:cs="Calibri"/>
          <w:color w:val="222222"/>
          <w:sz w:val="22"/>
          <w:szCs w:val="22"/>
          <w:highlight w:val="white"/>
        </w:rPr>
        <w:t>con </w:t>
      </w:r>
      <w:r w:rsidR="009C4DC5">
        <w:rPr>
          <w:rFonts w:ascii="Calibri" w:eastAsia="Calibri" w:hAnsi="Calibri" w:cs="Calibri"/>
          <w:b/>
          <w:color w:val="222222"/>
          <w:sz w:val="22"/>
          <w:szCs w:val="22"/>
          <w:highlight w:val="white"/>
        </w:rPr>
        <w:t>una fecha de expedición no mayor a 30 días naturales anteriores contados a partir del acto de apertura</w:t>
      </w:r>
      <w:r w:rsidR="009C4DC5">
        <w:rPr>
          <w:rFonts w:ascii="Calibri" w:eastAsia="Calibri" w:hAnsi="Calibri" w:cs="Calibri"/>
          <w:color w:val="222222"/>
          <w:sz w:val="22"/>
          <w:szCs w:val="22"/>
          <w:highlight w:val="white"/>
        </w:rPr>
        <w:t> de la presente licitación.</w:t>
      </w:r>
      <w:r w:rsidR="009C4DC5">
        <w:rPr>
          <w:rFonts w:ascii="Calibri" w:eastAsia="Calibri" w:hAnsi="Calibri" w:cs="Calibri"/>
          <w:color w:val="222222"/>
          <w:sz w:val="22"/>
          <w:szCs w:val="22"/>
        </w:rPr>
        <w:t xml:space="preserve"> </w:t>
      </w:r>
      <w:r w:rsidR="009C4DC5" w:rsidRPr="00FD6A21">
        <w:rPr>
          <w:rFonts w:ascii="Calibri" w:eastAsia="Calibri" w:hAnsi="Calibri" w:cs="Calibri"/>
          <w:b/>
          <w:color w:val="222222"/>
          <w:sz w:val="20"/>
          <w:szCs w:val="20"/>
        </w:rPr>
        <w:t>(2</w:t>
      </w:r>
      <w:r w:rsidR="00EF78C4">
        <w:rPr>
          <w:rFonts w:ascii="Calibri" w:eastAsia="Calibri" w:hAnsi="Calibri" w:cs="Calibri"/>
          <w:b/>
          <w:color w:val="222222"/>
          <w:sz w:val="20"/>
          <w:szCs w:val="20"/>
          <w:highlight w:val="white"/>
        </w:rPr>
        <w:t>.</w:t>
      </w:r>
      <w:r w:rsidR="00DA7485">
        <w:rPr>
          <w:rFonts w:ascii="Calibri" w:eastAsia="Calibri" w:hAnsi="Calibri" w:cs="Calibri"/>
          <w:b/>
          <w:color w:val="222222"/>
          <w:sz w:val="20"/>
          <w:szCs w:val="20"/>
          <w:highlight w:val="white"/>
        </w:rPr>
        <w:t>4</w:t>
      </w:r>
      <w:r w:rsidR="009C4DC5">
        <w:rPr>
          <w:rFonts w:ascii="Calibri" w:eastAsia="Calibri" w:hAnsi="Calibri" w:cs="Calibri"/>
          <w:b/>
          <w:color w:val="222222"/>
          <w:sz w:val="20"/>
          <w:szCs w:val="20"/>
          <w:highlight w:val="white"/>
        </w:rPr>
        <w:t>_OSS_#proveedor.*)</w:t>
      </w:r>
    </w:p>
    <w:p w:rsidR="009C4DC5" w:rsidRDefault="009C4DC5" w:rsidP="009C4DC5">
      <w:pPr>
        <w:pBdr>
          <w:top w:val="nil"/>
          <w:left w:val="nil"/>
          <w:bottom w:val="nil"/>
          <w:right w:val="nil"/>
          <w:between w:val="nil"/>
        </w:pBdr>
        <w:ind w:left="0" w:hanging="2"/>
        <w:jc w:val="both"/>
        <w:rPr>
          <w:rFonts w:ascii="Calibri" w:eastAsia="Calibri" w:hAnsi="Calibri" w:cs="Calibri"/>
          <w:color w:val="000000"/>
          <w:sz w:val="22"/>
          <w:szCs w:val="22"/>
        </w:rPr>
      </w:pPr>
    </w:p>
    <w:p w:rsidR="009C4DC5" w:rsidRDefault="009C4DC5" w:rsidP="009C4DC5">
      <w:pPr>
        <w:pStyle w:val="Prrafodelista"/>
        <w:ind w:left="0" w:hanging="2"/>
        <w:jc w:val="both"/>
        <w:rPr>
          <w:rFonts w:ascii="Calibri" w:hAnsi="Calibri" w:cs="Calibri"/>
          <w:sz w:val="22"/>
          <w:szCs w:val="22"/>
        </w:rPr>
      </w:pPr>
      <w:r w:rsidRPr="006B0584">
        <w:rPr>
          <w:rFonts w:ascii="Calibri" w:hAnsi="Calibri" w:cs="Calibri"/>
          <w:color w:val="222222"/>
          <w:sz w:val="22"/>
          <w:szCs w:val="22"/>
          <w:shd w:val="clear" w:color="auto" w:fill="FFFFFF"/>
          <w:lang w:val="es-ES_tradnl"/>
        </w:rPr>
        <w:t>Di</w:t>
      </w:r>
      <w:proofErr w:type="spellStart"/>
      <w:r w:rsidRPr="006B0584">
        <w:rPr>
          <w:rFonts w:ascii="Calibri" w:hAnsi="Calibri" w:cs="Calibri"/>
          <w:sz w:val="22"/>
          <w:szCs w:val="22"/>
        </w:rPr>
        <w:t>cho</w:t>
      </w:r>
      <w:proofErr w:type="spellEnd"/>
      <w:r>
        <w:rPr>
          <w:rFonts w:ascii="Calibri" w:hAnsi="Calibri" w:cs="Calibri"/>
          <w:sz w:val="22"/>
          <w:szCs w:val="22"/>
        </w:rPr>
        <w:t xml:space="preserve"> documento podrá</w:t>
      </w:r>
      <w:r w:rsidRPr="006B0584">
        <w:rPr>
          <w:rFonts w:ascii="Calibri" w:hAnsi="Calibri" w:cs="Calibri"/>
          <w:sz w:val="22"/>
          <w:szCs w:val="22"/>
        </w:rPr>
        <w:t xml:space="preserve"> </w:t>
      </w:r>
      <w:r>
        <w:rPr>
          <w:rFonts w:ascii="Calibri" w:hAnsi="Calibri" w:cs="Calibri"/>
          <w:sz w:val="22"/>
          <w:szCs w:val="22"/>
        </w:rPr>
        <w:t>ser</w:t>
      </w:r>
      <w:r w:rsidRPr="006B0584">
        <w:rPr>
          <w:rFonts w:ascii="Calibri" w:hAnsi="Calibri" w:cs="Calibri"/>
          <w:sz w:val="22"/>
          <w:szCs w:val="22"/>
        </w:rPr>
        <w:t xml:space="preserve">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9C4DC5" w:rsidRDefault="009C4DC5" w:rsidP="009C4DC5">
      <w:pPr>
        <w:pStyle w:val="Prrafodelista"/>
        <w:ind w:left="0" w:hanging="2"/>
        <w:jc w:val="both"/>
        <w:rPr>
          <w:rFonts w:ascii="Calibri" w:hAnsi="Calibri" w:cs="Calibri"/>
          <w:sz w:val="22"/>
          <w:szCs w:val="22"/>
        </w:rPr>
      </w:pPr>
    </w:p>
    <w:p w:rsidR="009C4DC5" w:rsidRDefault="009C4DC5" w:rsidP="009C4DC5">
      <w:pPr>
        <w:pStyle w:val="Prrafodelista"/>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 xml:space="preserve">Nota: </w:t>
      </w:r>
      <w:r w:rsidRPr="0078435E">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w:t>
      </w:r>
      <w:r>
        <w:rPr>
          <w:rFonts w:ascii="Calibri" w:hAnsi="Calibri" w:cs="Calibri"/>
          <w:color w:val="222222"/>
          <w:sz w:val="22"/>
          <w:szCs w:val="22"/>
          <w:shd w:val="clear" w:color="auto" w:fill="FFFFFF"/>
          <w:lang w:val="es-ES_tradnl"/>
        </w:rPr>
        <w:t>licitado en el presente numeral.</w:t>
      </w:r>
    </w:p>
    <w:p w:rsidR="009C4DC5" w:rsidRDefault="009C4DC5" w:rsidP="009C4DC5">
      <w:pPr>
        <w:pStyle w:val="Prrafodelista"/>
        <w:ind w:left="0" w:hanging="2"/>
        <w:jc w:val="both"/>
        <w:rPr>
          <w:rFonts w:ascii="Calibri" w:hAnsi="Calibri" w:cs="Calibri"/>
          <w:color w:val="222222"/>
          <w:sz w:val="22"/>
          <w:szCs w:val="22"/>
          <w:shd w:val="clear" w:color="auto" w:fill="FFFFFF"/>
          <w:lang w:val="es-ES_tradnl"/>
        </w:rPr>
      </w:pPr>
    </w:p>
    <w:p w:rsidR="009C4DC5" w:rsidRDefault="00DA7485" w:rsidP="009C4DC5">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2.5</w:t>
      </w:r>
      <w:r w:rsidR="009C4DC5">
        <w:rPr>
          <w:rFonts w:ascii="Calibri" w:eastAsia="Calibri" w:hAnsi="Calibri" w:cs="Calibri"/>
          <w:color w:val="222222"/>
          <w:sz w:val="20"/>
          <w:szCs w:val="20"/>
          <w:highlight w:val="white"/>
        </w:rPr>
        <w:tab/>
      </w:r>
      <w:r w:rsidR="009C4DC5">
        <w:rPr>
          <w:rFonts w:ascii="Calibri" w:eastAsia="Calibri" w:hAnsi="Calibri" w:cs="Calibri"/>
          <w:color w:val="000000"/>
          <w:sz w:val="22"/>
          <w:szCs w:val="22"/>
        </w:rPr>
        <w:t xml:space="preserve">Constancia de situación fiscal en materia de </w:t>
      </w:r>
      <w:r w:rsidR="009C4DC5" w:rsidRPr="00310A09">
        <w:rPr>
          <w:rFonts w:ascii="Calibri" w:eastAsia="Calibri" w:hAnsi="Calibri" w:cs="Calibri"/>
          <w:b/>
          <w:color w:val="000000"/>
          <w:sz w:val="22"/>
          <w:szCs w:val="22"/>
        </w:rPr>
        <w:t>aportaciones patronales</w:t>
      </w:r>
      <w:r w:rsidR="009C4DC5">
        <w:rPr>
          <w:rFonts w:ascii="Calibri" w:eastAsia="Calibri" w:hAnsi="Calibri" w:cs="Calibri"/>
          <w:color w:val="000000"/>
          <w:sz w:val="22"/>
          <w:szCs w:val="22"/>
        </w:rPr>
        <w:t xml:space="preserve">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009C4DC5" w:rsidRPr="00FD6A21">
        <w:rPr>
          <w:rFonts w:ascii="Calibri" w:eastAsia="Calibri" w:hAnsi="Calibri" w:cs="Calibri"/>
          <w:b/>
          <w:color w:val="222222"/>
          <w:sz w:val="20"/>
          <w:szCs w:val="20"/>
        </w:rPr>
        <w:t>(2</w:t>
      </w:r>
      <w:r w:rsidR="00EF78C4">
        <w:rPr>
          <w:rFonts w:ascii="Calibri" w:eastAsia="Calibri" w:hAnsi="Calibri" w:cs="Calibri"/>
          <w:b/>
          <w:color w:val="222222"/>
          <w:sz w:val="20"/>
          <w:szCs w:val="20"/>
          <w:highlight w:val="white"/>
        </w:rPr>
        <w:t>.</w:t>
      </w:r>
      <w:r>
        <w:rPr>
          <w:rFonts w:ascii="Calibri" w:eastAsia="Calibri" w:hAnsi="Calibri" w:cs="Calibri"/>
          <w:b/>
          <w:color w:val="222222"/>
          <w:sz w:val="20"/>
          <w:szCs w:val="20"/>
          <w:highlight w:val="white"/>
        </w:rPr>
        <w:t>5</w:t>
      </w:r>
      <w:r w:rsidR="009C4DC5">
        <w:rPr>
          <w:rFonts w:ascii="Calibri" w:eastAsia="Calibri" w:hAnsi="Calibri" w:cs="Calibri"/>
          <w:b/>
          <w:color w:val="222222"/>
          <w:sz w:val="20"/>
          <w:szCs w:val="20"/>
          <w:highlight w:val="white"/>
        </w:rPr>
        <w:t>_CAP_#proveedor.*)</w:t>
      </w:r>
    </w:p>
    <w:p w:rsidR="009C4DC5" w:rsidRDefault="009C4DC5" w:rsidP="009C4DC5">
      <w:pPr>
        <w:pBdr>
          <w:top w:val="nil"/>
          <w:left w:val="nil"/>
          <w:bottom w:val="nil"/>
          <w:right w:val="nil"/>
          <w:between w:val="nil"/>
        </w:pBdr>
        <w:ind w:left="0" w:hanging="2"/>
        <w:jc w:val="both"/>
        <w:rPr>
          <w:rFonts w:ascii="Calibri" w:eastAsia="Calibri" w:hAnsi="Calibri" w:cs="Calibri"/>
          <w:color w:val="000000"/>
          <w:sz w:val="22"/>
          <w:szCs w:val="22"/>
        </w:rPr>
      </w:pPr>
    </w:p>
    <w:p w:rsidR="009C4DC5" w:rsidRPr="004106A9" w:rsidRDefault="009C4DC5" w:rsidP="009C4DC5">
      <w:pPr>
        <w:pBdr>
          <w:top w:val="nil"/>
          <w:left w:val="nil"/>
          <w:bottom w:val="nil"/>
          <w:right w:val="nil"/>
          <w:between w:val="nil"/>
        </w:pBdr>
        <w:ind w:left="0"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9C4DC5" w:rsidRDefault="009C4DC5" w:rsidP="009C4DC5">
      <w:pPr>
        <w:spacing w:before="240" w:after="240" w:line="276" w:lineRule="auto"/>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710D90" w:rsidRPr="00DA7485" w:rsidRDefault="00710D90" w:rsidP="00DA7485">
      <w:pPr>
        <w:pStyle w:val="Prrafodelista"/>
        <w:numPr>
          <w:ilvl w:val="1"/>
          <w:numId w:val="25"/>
        </w:numPr>
        <w:pBdr>
          <w:top w:val="nil"/>
          <w:left w:val="nil"/>
          <w:bottom w:val="nil"/>
          <w:right w:val="nil"/>
          <w:between w:val="nil"/>
        </w:pBdr>
        <w:suppressAutoHyphens w:val="0"/>
        <w:spacing w:line="240" w:lineRule="auto"/>
        <w:ind w:leftChars="0" w:firstLineChars="0"/>
        <w:jc w:val="both"/>
        <w:textDirection w:val="lrTb"/>
        <w:textAlignment w:val="auto"/>
        <w:outlineLvl w:val="9"/>
        <w:rPr>
          <w:rFonts w:ascii="Calibri" w:eastAsia="Calibri" w:hAnsi="Calibri" w:cs="Calibri"/>
          <w:color w:val="000000"/>
          <w:sz w:val="22"/>
          <w:szCs w:val="22"/>
        </w:rPr>
      </w:pPr>
      <w:r w:rsidRPr="00DA7485">
        <w:rPr>
          <w:rFonts w:ascii="Calibri" w:eastAsia="Calibri" w:hAnsi="Calibri" w:cs="Calibri"/>
          <w:color w:val="000000"/>
          <w:sz w:val="22"/>
          <w:szCs w:val="22"/>
        </w:rPr>
        <w:t xml:space="preserve">Copia </w:t>
      </w:r>
      <w:r w:rsidRPr="00DA7485">
        <w:rPr>
          <w:rFonts w:ascii="Calibri" w:eastAsia="Calibri" w:hAnsi="Calibri" w:cs="Calibri"/>
          <w:sz w:val="22"/>
          <w:szCs w:val="22"/>
        </w:rPr>
        <w:t xml:space="preserve">simple de los documentos legales con los que acredite su personalidad jurídica y la de su representante o apoderado legal de conformidad a lo siguiente: </w:t>
      </w:r>
      <w:r w:rsidRPr="00DA7485">
        <w:rPr>
          <w:rFonts w:ascii="Calibri" w:eastAsia="Calibri" w:hAnsi="Calibri" w:cs="Calibri"/>
          <w:b/>
          <w:color w:val="222222"/>
          <w:sz w:val="20"/>
          <w:szCs w:val="20"/>
        </w:rPr>
        <w:t>(2</w:t>
      </w:r>
      <w:r w:rsidR="00DA7485">
        <w:rPr>
          <w:rFonts w:ascii="Calibri" w:eastAsia="Calibri" w:hAnsi="Calibri" w:cs="Calibri"/>
          <w:b/>
          <w:color w:val="222222"/>
          <w:sz w:val="20"/>
          <w:szCs w:val="20"/>
          <w:highlight w:val="white"/>
        </w:rPr>
        <w:t>.6</w:t>
      </w:r>
      <w:r w:rsidRPr="00DA7485">
        <w:rPr>
          <w:rFonts w:ascii="Calibri" w:eastAsia="Calibri" w:hAnsi="Calibri" w:cs="Calibri"/>
          <w:b/>
          <w:color w:val="222222"/>
          <w:sz w:val="20"/>
          <w:szCs w:val="20"/>
          <w:highlight w:val="white"/>
        </w:rPr>
        <w:t>_DL_#proveedor.*)</w:t>
      </w:r>
    </w:p>
    <w:p w:rsidR="00710D90" w:rsidRDefault="00710D90" w:rsidP="00710D90">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710D90" w:rsidRDefault="00710D90" w:rsidP="00710D90">
      <w:pPr>
        <w:numPr>
          <w:ilvl w:val="0"/>
          <w:numId w:val="15"/>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710D90" w:rsidRDefault="00710D90" w:rsidP="00710D90">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lastRenderedPageBreak/>
        <w:t>Instrumento jurídico con el que se acredite la personalidad de su representante o apoderado legal, (documento del que se desprenda  la representación, o bien poder, según el caso).</w:t>
      </w:r>
    </w:p>
    <w:p w:rsidR="00710D90" w:rsidRDefault="00710D90" w:rsidP="00710D90">
      <w:pPr>
        <w:ind w:left="0" w:hanging="2"/>
        <w:jc w:val="both"/>
        <w:rPr>
          <w:rFonts w:ascii="Calibri" w:eastAsia="Calibri" w:hAnsi="Calibri" w:cs="Calibri"/>
          <w:sz w:val="22"/>
          <w:szCs w:val="22"/>
        </w:rPr>
      </w:pPr>
    </w:p>
    <w:p w:rsidR="00710D90" w:rsidRDefault="00710D90" w:rsidP="00710D90">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710D90" w:rsidRDefault="00710D90" w:rsidP="00710D90">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710D90" w:rsidRDefault="00710D90" w:rsidP="00710D90">
      <w:pPr>
        <w:numPr>
          <w:ilvl w:val="0"/>
          <w:numId w:val="16"/>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710D90" w:rsidRDefault="00710D90" w:rsidP="00710D90">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710D90" w:rsidRDefault="00710D90" w:rsidP="00710D90">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710D90" w:rsidRDefault="00710D90" w:rsidP="00710D90">
      <w:pPr>
        <w:spacing w:before="240"/>
        <w:ind w:left="0"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E01AC8" w:rsidRDefault="00710D90" w:rsidP="00710D90">
      <w:pPr>
        <w:pBdr>
          <w:top w:val="nil"/>
          <w:left w:val="nil"/>
          <w:bottom w:val="nil"/>
          <w:right w:val="nil"/>
          <w:between w:val="nil"/>
        </w:pBdr>
        <w:spacing w:line="240" w:lineRule="auto"/>
        <w:ind w:left="0" w:right="284" w:hanging="2"/>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7E1C73">
        <w:rPr>
          <w:rFonts w:ascii="Calibri" w:eastAsia="Calibri" w:hAnsi="Calibri" w:cs="Calibri"/>
          <w:sz w:val="22"/>
          <w:szCs w:val="22"/>
        </w:rPr>
        <w:t xml:space="preserve">Anexo D </w:t>
      </w:r>
      <w:r w:rsidRPr="007E1C73">
        <w:rPr>
          <w:rFonts w:ascii="Calibri" w:eastAsia="Calibri" w:hAnsi="Calibri" w:cs="Calibri"/>
          <w:i/>
          <w:sz w:val="22"/>
          <w:szCs w:val="22"/>
        </w:rPr>
        <w:t xml:space="preserve">“FORMATO DE ACREDITACIÓN PERSONALIDAD” respectivo, </w:t>
      </w:r>
      <w:r w:rsidRPr="007E1C73">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710D90" w:rsidRDefault="00710D90" w:rsidP="00710D9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DA7485" w:rsidP="00C30E5C">
      <w:pPr>
        <w:ind w:left="0" w:right="284" w:hanging="2"/>
        <w:jc w:val="both"/>
        <w:rPr>
          <w:rFonts w:ascii="Calibri" w:eastAsia="Calibri" w:hAnsi="Calibri" w:cs="Calibri"/>
          <w:sz w:val="20"/>
          <w:szCs w:val="20"/>
        </w:rPr>
      </w:pPr>
      <w:r>
        <w:rPr>
          <w:rFonts w:ascii="Calibri" w:eastAsia="Calibri" w:hAnsi="Calibri" w:cs="Calibri"/>
          <w:sz w:val="20"/>
          <w:szCs w:val="20"/>
        </w:rPr>
        <w:t>2.7</w:t>
      </w:r>
      <w:r w:rsidR="00F8088F">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F8088F">
        <w:rPr>
          <w:rFonts w:ascii="Calibri" w:eastAsia="Calibri" w:hAnsi="Calibri" w:cs="Calibri"/>
          <w:b/>
          <w:sz w:val="20"/>
          <w:szCs w:val="20"/>
        </w:rPr>
        <w:t>(</w:t>
      </w:r>
      <w:r>
        <w:rPr>
          <w:rFonts w:ascii="Calibri" w:eastAsia="Calibri" w:hAnsi="Calibri" w:cs="Calibri"/>
          <w:b/>
          <w:i/>
          <w:sz w:val="20"/>
          <w:szCs w:val="20"/>
        </w:rPr>
        <w:t>2.7</w:t>
      </w:r>
      <w:r w:rsidR="00F8088F">
        <w:rPr>
          <w:rFonts w:ascii="Calibri" w:eastAsia="Calibri" w:hAnsi="Calibri" w:cs="Calibri"/>
          <w:b/>
          <w:i/>
          <w:sz w:val="20"/>
          <w:szCs w:val="20"/>
        </w:rPr>
        <w:t>_AB_#proveedor.*)</w:t>
      </w:r>
    </w:p>
    <w:p w:rsidR="00E01AC8" w:rsidRDefault="00E01AC8">
      <w:pPr>
        <w:ind w:left="0" w:right="284" w:hanging="2"/>
        <w:rPr>
          <w:rFonts w:ascii="Calibri" w:eastAsia="Calibri" w:hAnsi="Calibri" w:cs="Calibri"/>
          <w:sz w:val="20"/>
          <w:szCs w:val="20"/>
        </w:rPr>
      </w:pPr>
    </w:p>
    <w:p w:rsidR="00E01AC8" w:rsidRPr="00CA1C28" w:rsidRDefault="00CA1C28">
      <w:pPr>
        <w:ind w:left="0" w:right="284" w:hanging="2"/>
        <w:rPr>
          <w:rFonts w:ascii="Calibri" w:eastAsia="Calibri" w:hAnsi="Calibri" w:cs="Calibri"/>
          <w:b/>
          <w:sz w:val="20"/>
          <w:szCs w:val="20"/>
        </w:rPr>
      </w:pPr>
      <w:r w:rsidRPr="00CA1C28">
        <w:rPr>
          <w:rFonts w:ascii="Calibri" w:eastAsia="Calibri" w:hAnsi="Calibri" w:cs="Calibri"/>
          <w:b/>
          <w:sz w:val="20"/>
          <w:szCs w:val="20"/>
        </w:rPr>
        <w:t>Requisitos adicionales:</w:t>
      </w:r>
    </w:p>
    <w:p w:rsidR="00E01AC8" w:rsidRDefault="00E01AC8">
      <w:pPr>
        <w:ind w:left="0" w:right="284" w:hanging="2"/>
        <w:rPr>
          <w:rFonts w:ascii="Calibri" w:eastAsia="Calibri" w:hAnsi="Calibri" w:cs="Calibri"/>
          <w:sz w:val="20"/>
          <w:szCs w:val="20"/>
        </w:rPr>
      </w:pPr>
    </w:p>
    <w:p w:rsidR="00CA1C28" w:rsidRPr="00DA7485" w:rsidRDefault="00CA1C28" w:rsidP="00DA7485">
      <w:pPr>
        <w:pStyle w:val="Prrafodelista"/>
        <w:numPr>
          <w:ilvl w:val="1"/>
          <w:numId w:val="23"/>
        </w:numPr>
        <w:pBdr>
          <w:top w:val="nil"/>
          <w:left w:val="nil"/>
          <w:bottom w:val="nil"/>
          <w:right w:val="nil"/>
          <w:between w:val="nil"/>
        </w:pBdr>
        <w:suppressAutoHyphens w:val="0"/>
        <w:spacing w:line="240" w:lineRule="auto"/>
        <w:ind w:leftChars="0" w:right="-425" w:firstLineChars="0"/>
        <w:jc w:val="both"/>
        <w:textDirection w:val="lrTb"/>
        <w:textAlignment w:val="auto"/>
        <w:outlineLvl w:val="9"/>
        <w:rPr>
          <w:rFonts w:ascii="Calibri" w:hAnsi="Calibri" w:cs="Calibri"/>
          <w:sz w:val="22"/>
          <w:szCs w:val="22"/>
          <w:lang w:val="es-ES_tradnl"/>
        </w:rPr>
      </w:pPr>
      <w:proofErr w:type="spellStart"/>
      <w:r w:rsidRPr="00DA7485">
        <w:rPr>
          <w:rFonts w:asciiTheme="majorHAnsi" w:eastAsia="Calibri" w:hAnsiTheme="majorHAnsi" w:cstheme="majorHAnsi"/>
          <w:sz w:val="20"/>
          <w:szCs w:val="20"/>
        </w:rPr>
        <w:t>Curriculum</w:t>
      </w:r>
      <w:proofErr w:type="spellEnd"/>
      <w:r w:rsidRPr="00DA7485">
        <w:rPr>
          <w:rFonts w:asciiTheme="majorHAnsi" w:eastAsia="Calibri" w:hAnsiTheme="majorHAnsi" w:cstheme="majorHAnsi"/>
          <w:sz w:val="20"/>
          <w:szCs w:val="20"/>
        </w:rPr>
        <w:t xml:space="preserve"> vitae de la empresa, o de la persona física licitante el cual deberá venir acompañado de al menos un contrato y factura (dichas</w:t>
      </w:r>
      <w:r w:rsidRPr="00DA7485">
        <w:rPr>
          <w:rFonts w:asciiTheme="majorHAnsi" w:hAnsiTheme="majorHAnsi" w:cstheme="majorHAnsi"/>
          <w:sz w:val="20"/>
          <w:szCs w:val="20"/>
        </w:rPr>
        <w:t xml:space="preserve"> facturas no podrán ser presentadas en $0.00) de trabajos similares al solicitado en el Anexo I.</w:t>
      </w:r>
      <w:r w:rsidRPr="00DA7485">
        <w:rPr>
          <w:rFonts w:asciiTheme="majorHAnsi" w:eastAsia="Calibri" w:hAnsiTheme="majorHAnsi" w:cstheme="majorHAnsi"/>
          <w:b/>
          <w:sz w:val="20"/>
          <w:szCs w:val="20"/>
        </w:rPr>
        <w:t xml:space="preserve"> </w:t>
      </w:r>
      <w:r w:rsidR="00DA7485">
        <w:rPr>
          <w:rFonts w:ascii="Calibri" w:eastAsia="Calibri" w:hAnsi="Calibri" w:cs="Calibri"/>
          <w:b/>
          <w:sz w:val="20"/>
          <w:szCs w:val="20"/>
        </w:rPr>
        <w:t>(2.8</w:t>
      </w:r>
      <w:r w:rsidRPr="00DA7485">
        <w:rPr>
          <w:rFonts w:ascii="Calibri" w:eastAsia="Calibri" w:hAnsi="Calibri" w:cs="Calibri"/>
          <w:b/>
          <w:i/>
          <w:sz w:val="20"/>
          <w:szCs w:val="20"/>
        </w:rPr>
        <w:t>_CV_#proveedor.*)</w:t>
      </w:r>
    </w:p>
    <w:p w:rsidR="00CA1C28" w:rsidRPr="0072658E" w:rsidRDefault="00CA1C28" w:rsidP="00CA1C28">
      <w:pPr>
        <w:pStyle w:val="Prrafodelista"/>
        <w:pBdr>
          <w:top w:val="nil"/>
          <w:left w:val="nil"/>
          <w:bottom w:val="nil"/>
          <w:right w:val="nil"/>
          <w:between w:val="nil"/>
        </w:pBdr>
        <w:ind w:left="0" w:right="-425" w:hanging="2"/>
        <w:jc w:val="both"/>
        <w:rPr>
          <w:rFonts w:ascii="Calibri" w:hAnsi="Calibri" w:cs="Calibri"/>
          <w:sz w:val="22"/>
          <w:szCs w:val="22"/>
          <w:lang w:val="es-ES_tradnl"/>
        </w:rPr>
      </w:pPr>
    </w:p>
    <w:p w:rsidR="00CA1C28" w:rsidRPr="0072658E" w:rsidRDefault="00CA1C28" w:rsidP="00EF78C4">
      <w:pPr>
        <w:pStyle w:val="Prrafodelista"/>
        <w:numPr>
          <w:ilvl w:val="1"/>
          <w:numId w:val="23"/>
        </w:numPr>
        <w:pBdr>
          <w:top w:val="nil"/>
          <w:left w:val="nil"/>
          <w:bottom w:val="nil"/>
          <w:right w:val="nil"/>
          <w:between w:val="nil"/>
        </w:pBdr>
        <w:suppressAutoHyphens w:val="0"/>
        <w:spacing w:line="240" w:lineRule="auto"/>
        <w:ind w:leftChars="0" w:left="0" w:right="-425" w:firstLineChars="0" w:hanging="2"/>
        <w:jc w:val="both"/>
        <w:textDirection w:val="lrTb"/>
        <w:textAlignment w:val="auto"/>
        <w:outlineLvl w:val="9"/>
        <w:rPr>
          <w:rFonts w:ascii="Calibri" w:hAnsi="Calibri" w:cs="Calibri"/>
          <w:sz w:val="22"/>
          <w:szCs w:val="22"/>
          <w:lang w:val="es-ES_tradnl"/>
        </w:rPr>
      </w:pPr>
      <w:r w:rsidRPr="0072658E">
        <w:rPr>
          <w:rFonts w:ascii="Calibri" w:eastAsia="Calibri" w:hAnsi="Calibri" w:cs="Calibri"/>
          <w:color w:val="000000"/>
          <w:sz w:val="20"/>
          <w:szCs w:val="20"/>
        </w:rPr>
        <w:t xml:space="preserve"> Carta original firmada por el representante legal, en la que manifieste bajo protesta de decir la verdad, que el participante cuenta con la experiencia para la edición e impresión. </w:t>
      </w:r>
      <w:r w:rsidR="00DA7485">
        <w:rPr>
          <w:rFonts w:ascii="Calibri" w:eastAsia="Calibri" w:hAnsi="Calibri" w:cs="Calibri"/>
          <w:b/>
          <w:color w:val="000000"/>
          <w:sz w:val="20"/>
          <w:szCs w:val="20"/>
        </w:rPr>
        <w:t>(2.9</w:t>
      </w:r>
      <w:r w:rsidRPr="0072658E">
        <w:rPr>
          <w:rFonts w:ascii="Calibri" w:eastAsia="Calibri" w:hAnsi="Calibri" w:cs="Calibri"/>
          <w:b/>
          <w:color w:val="000000"/>
          <w:sz w:val="20"/>
          <w:szCs w:val="20"/>
        </w:rPr>
        <w:t>_CAP_#proveedor.*)</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el que (1) “Significa el punto solicitado en las bases”; (DA) “Significa DISTRIBUIDOR AUTORIZADO”; (#Proveedor) “Significa el número de Registro en el Padrón Estatal de Proveedores que consta de 5 dígitos” y </w:t>
      </w:r>
      <w:r>
        <w:rPr>
          <w:rFonts w:ascii="Calibri" w:eastAsia="Calibri" w:hAnsi="Calibri" w:cs="Calibri"/>
          <w:color w:val="000000"/>
          <w:sz w:val="20"/>
          <w:szCs w:val="20"/>
        </w:rPr>
        <w:lastRenderedPageBreak/>
        <w:t>(*)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13525C">
        <w:rPr>
          <w:rFonts w:ascii="Calibri" w:eastAsia="Calibri" w:hAnsi="Calibri" w:cs="Calibri"/>
          <w:sz w:val="20"/>
          <w:szCs w:val="20"/>
        </w:rPr>
        <w:t xml:space="preserve">go bidimensional emitida por el padrón de proveedores, que permita verificar la actualización del proveedor al </w:t>
      </w:r>
      <w:r w:rsidR="0013525C" w:rsidRPr="0013525C">
        <w:rPr>
          <w:rFonts w:ascii="Calibri" w:eastAsia="Calibri" w:hAnsi="Calibri" w:cs="Calibri"/>
          <w:sz w:val="20"/>
          <w:szCs w:val="20"/>
        </w:rPr>
        <w:t>2021</w:t>
      </w:r>
      <w:r>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13525C">
        <w:rPr>
          <w:rFonts w:ascii="Calibri" w:eastAsia="Calibri" w:hAnsi="Calibri" w:cs="Calibri"/>
          <w:sz w:val="20"/>
          <w:szCs w:val="20"/>
        </w:rPr>
        <w:t>marca, modelo, versión o paquete y color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Carta de decl</w:t>
      </w:r>
      <w:r w:rsidRPr="0013525C">
        <w:rPr>
          <w:rFonts w:ascii="Calibri" w:eastAsia="Calibri" w:hAnsi="Calibri" w:cs="Calibri"/>
          <w:sz w:val="20"/>
          <w:szCs w:val="20"/>
        </w:rPr>
        <w:t xml:space="preserve">aración de intereses en hoja membretada y debidamente firmada por el representante legal acreditado. </w:t>
      </w:r>
      <w:r w:rsidR="0013525C" w:rsidRPr="0013525C">
        <w:rPr>
          <w:rFonts w:ascii="Calibri" w:eastAsia="Calibri" w:hAnsi="Calibri" w:cs="Calibri"/>
          <w:sz w:val="20"/>
          <w:szCs w:val="20"/>
        </w:rPr>
        <w:t>(ANEXO C</w:t>
      </w:r>
      <w:r w:rsidRPr="0013525C">
        <w:rPr>
          <w:rFonts w:ascii="Calibri" w:eastAsia="Calibri" w:hAnsi="Calibri" w:cs="Calibri"/>
          <w:sz w:val="20"/>
          <w:szCs w:val="20"/>
        </w:rPr>
        <w:t>)</w:t>
      </w:r>
      <w:r>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E00D2" w:rsidRPr="00CE00D2" w:rsidRDefault="00CE00D2" w:rsidP="00CE00D2">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DA7485">
        <w:rPr>
          <w:rFonts w:ascii="Calibri" w:eastAsia="Calibri" w:hAnsi="Calibri" w:cs="Calibri"/>
          <w:sz w:val="22"/>
          <w:szCs w:val="22"/>
        </w:rPr>
        <w:t>4.</w:t>
      </w:r>
      <w:r>
        <w:rPr>
          <w:rFonts w:ascii="Calibri" w:eastAsia="Calibri" w:hAnsi="Calibri" w:cs="Calibri"/>
          <w:b/>
          <w:sz w:val="22"/>
          <w:szCs w:val="22"/>
        </w:rPr>
        <w:t xml:space="preserve"> </w:t>
      </w:r>
      <w:r w:rsidRPr="00CE00D2">
        <w:rPr>
          <w:rFonts w:ascii="Calibri" w:eastAsia="Calibri" w:hAnsi="Calibri" w:cs="Calibri"/>
          <w:b/>
          <w:sz w:val="22"/>
          <w:szCs w:val="22"/>
        </w:rPr>
        <w:t xml:space="preserve">ANEXO </w:t>
      </w:r>
      <w:r w:rsidRPr="00CE00D2">
        <w:rPr>
          <w:rFonts w:ascii="Calibri" w:eastAsia="Calibri" w:hAnsi="Calibri" w:cs="Calibri"/>
          <w:b/>
          <w:color w:val="222222"/>
          <w:sz w:val="22"/>
          <w:szCs w:val="22"/>
          <w:highlight w:val="white"/>
        </w:rPr>
        <w:t>D-PERSONA FÍSICA</w:t>
      </w:r>
      <w:r w:rsidRPr="00CE00D2">
        <w:rPr>
          <w:rFonts w:ascii="Calibri" w:eastAsia="Calibri" w:hAnsi="Calibri" w:cs="Calibri"/>
          <w:color w:val="222222"/>
          <w:sz w:val="22"/>
          <w:szCs w:val="22"/>
          <w:highlight w:val="white"/>
        </w:rPr>
        <w:t xml:space="preserve"> o </w:t>
      </w:r>
      <w:r w:rsidRPr="00CE00D2">
        <w:rPr>
          <w:rFonts w:ascii="Calibri" w:eastAsia="Calibri" w:hAnsi="Calibri" w:cs="Calibri"/>
          <w:b/>
          <w:color w:val="222222"/>
          <w:sz w:val="22"/>
          <w:szCs w:val="22"/>
          <w:highlight w:val="white"/>
        </w:rPr>
        <w:t>ANEXO D-PERSONA MORAL</w:t>
      </w:r>
      <w:r w:rsidRPr="00CE00D2">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w:t>
      </w:r>
      <w:r>
        <w:rPr>
          <w:rFonts w:ascii="Calibri" w:eastAsia="Calibri" w:hAnsi="Calibri" w:cs="Calibri"/>
          <w:color w:val="222222"/>
          <w:sz w:val="22"/>
          <w:szCs w:val="22"/>
          <w:highlight w:val="white"/>
        </w:rPr>
        <w:t>entos que sustenten lo anterior</w:t>
      </w:r>
      <w:r>
        <w:rPr>
          <w:rFonts w:ascii="Calibri" w:eastAsia="Calibri" w:hAnsi="Calibri" w:cs="Calibri"/>
          <w:color w:val="222222"/>
          <w:sz w:val="22"/>
          <w:szCs w:val="22"/>
        </w:rPr>
        <w:t>.</w:t>
      </w:r>
    </w:p>
    <w:p w:rsidR="00CE00D2" w:rsidRDefault="00CE00D2" w:rsidP="00CE00D2">
      <w:pPr>
        <w:ind w:left="0" w:right="284" w:hanging="2"/>
        <w:jc w:val="both"/>
        <w:rPr>
          <w:rFonts w:ascii="Calibri" w:eastAsia="Calibri" w:hAnsi="Calibri" w:cs="Calibri"/>
          <w:sz w:val="20"/>
          <w:szCs w:val="20"/>
        </w:rPr>
      </w:pPr>
    </w:p>
    <w:p w:rsidR="00CE00D2" w:rsidRDefault="00CE00D2" w:rsidP="00CE00D2">
      <w:pPr>
        <w:ind w:leftChars="0" w:left="0" w:right="284" w:firstLineChars="0" w:firstLine="0"/>
        <w:jc w:val="both"/>
        <w:rPr>
          <w:rFonts w:ascii="Calibri" w:eastAsia="Calibri" w:hAnsi="Calibri" w:cs="Calibri"/>
          <w:sz w:val="20"/>
          <w:szCs w:val="20"/>
        </w:rPr>
      </w:pPr>
      <w:r>
        <w:rPr>
          <w:rFonts w:ascii="Calibri" w:eastAsia="Calibri" w:hAnsi="Calibri" w:cs="Calibri"/>
          <w:color w:val="222222"/>
          <w:sz w:val="20"/>
          <w:szCs w:val="20"/>
          <w:highlight w:val="white"/>
        </w:rPr>
        <w:t xml:space="preserve">5. Opinión del Cumplimiento de </w:t>
      </w:r>
      <w:r w:rsidRPr="00EF78C4">
        <w:rPr>
          <w:rFonts w:ascii="Calibri" w:eastAsia="Calibri" w:hAnsi="Calibri" w:cs="Calibri"/>
          <w:b/>
          <w:color w:val="222222"/>
          <w:sz w:val="20"/>
          <w:szCs w:val="20"/>
          <w:highlight w:val="white"/>
        </w:rPr>
        <w:t>Obligaciones Fiscales</w:t>
      </w:r>
      <w:r>
        <w:rPr>
          <w:rFonts w:ascii="Calibri" w:eastAsia="Calibri" w:hAnsi="Calibri" w:cs="Calibri"/>
          <w:color w:val="222222"/>
          <w:sz w:val="20"/>
          <w:szCs w:val="20"/>
          <w:highlight w:val="white"/>
        </w:rPr>
        <w:t xml:space="preserve">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Pr>
          <w:rFonts w:ascii="Calibri" w:eastAsia="Calibri" w:hAnsi="Calibri" w:cs="Calibri"/>
          <w:color w:val="222222"/>
          <w:sz w:val="20"/>
          <w:szCs w:val="20"/>
        </w:rPr>
        <w:t>.</w:t>
      </w:r>
    </w:p>
    <w:p w:rsidR="00CE00D2" w:rsidRDefault="00CE00D2" w:rsidP="00CE00D2">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serás validado con posterioridad al acto de apertura, a través de la aplicación desarrollada por el Sistema de Administración Tributaria (SAT)  a efecto de verificar el RFC a favor de quien se emitió, la fecha de </w:t>
      </w:r>
      <w:r>
        <w:rPr>
          <w:rFonts w:ascii="Calibri" w:eastAsia="Calibri" w:hAnsi="Calibri" w:cs="Calibri"/>
          <w:color w:val="222222"/>
          <w:sz w:val="20"/>
          <w:szCs w:val="20"/>
          <w:highlight w:val="white"/>
        </w:rPr>
        <w:lastRenderedPageBreak/>
        <w:t>emisión de la opinión y el sentido en el que se emitió, comprobando con ello que todos los datos coinciden con la constancia entregada como parte de la propuesta técnica.</w:t>
      </w:r>
    </w:p>
    <w:p w:rsidR="00CE00D2" w:rsidRPr="00747D14" w:rsidRDefault="00F400E2" w:rsidP="00CE00D2">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sdt>
        <w:sdtPr>
          <w:tag w:val="goog_rdk_0"/>
          <w:id w:val="-1833206778"/>
          <w:showingPlcHdr/>
        </w:sdtPr>
        <w:sdtEndPr/>
        <w:sdtContent>
          <w:r w:rsidR="00DA7485">
            <w:t xml:space="preserve">     </w:t>
          </w:r>
        </w:sdtContent>
      </w:sdt>
      <w:r w:rsidR="00DA7485">
        <w:rPr>
          <w:rFonts w:ascii="Calibri" w:eastAsia="Calibri" w:hAnsi="Calibri" w:cs="Calibri"/>
          <w:color w:val="222222"/>
          <w:sz w:val="20"/>
          <w:szCs w:val="20"/>
          <w:highlight w:val="white"/>
        </w:rPr>
        <w:t xml:space="preserve">6. </w:t>
      </w:r>
      <w:r w:rsidR="00CE00D2">
        <w:rPr>
          <w:rFonts w:ascii="Calibri" w:eastAsia="Calibri" w:hAnsi="Calibri" w:cs="Calibri"/>
          <w:color w:val="222222"/>
          <w:sz w:val="20"/>
          <w:szCs w:val="20"/>
          <w:highlight w:val="white"/>
        </w:rPr>
        <w:tab/>
      </w:r>
      <w:r w:rsidR="00CE00D2">
        <w:rPr>
          <w:rFonts w:ascii="Calibri" w:eastAsia="Calibri" w:hAnsi="Calibri" w:cs="Calibri"/>
          <w:b/>
          <w:color w:val="222222"/>
          <w:sz w:val="22"/>
          <w:szCs w:val="22"/>
          <w:highlight w:val="white"/>
        </w:rPr>
        <w:t>Opinión</w:t>
      </w:r>
      <w:r w:rsidR="00CE00D2">
        <w:rPr>
          <w:rFonts w:ascii="Calibri" w:eastAsia="Calibri" w:hAnsi="Calibri" w:cs="Calibri"/>
          <w:color w:val="222222"/>
          <w:sz w:val="22"/>
          <w:szCs w:val="22"/>
          <w:highlight w:val="white"/>
        </w:rPr>
        <w:t> del Cumplimiento de Obligaciones en </w:t>
      </w:r>
      <w:r w:rsidR="00CE00D2">
        <w:rPr>
          <w:rFonts w:ascii="Calibri" w:eastAsia="Calibri" w:hAnsi="Calibri" w:cs="Calibri"/>
          <w:b/>
          <w:color w:val="222222"/>
          <w:sz w:val="22"/>
          <w:szCs w:val="22"/>
          <w:highlight w:val="white"/>
        </w:rPr>
        <w:t>materia de Seguridad Social</w:t>
      </w:r>
      <w:r w:rsidR="00CE00D2">
        <w:rPr>
          <w:rFonts w:ascii="Calibri" w:eastAsia="Calibri" w:hAnsi="Calibri" w:cs="Calibri"/>
          <w:color w:val="222222"/>
          <w:sz w:val="22"/>
          <w:szCs w:val="22"/>
          <w:highlight w:val="white"/>
        </w:rPr>
        <w:t>, que alude el Acuerdo número: ACDO.SA1.HCT.101214/281.P.DIR, dictado por el H. Consejo Técnico del </w:t>
      </w:r>
      <w:r w:rsidR="00CE00D2">
        <w:rPr>
          <w:rFonts w:ascii="Calibri" w:eastAsia="Calibri" w:hAnsi="Calibri" w:cs="Calibri"/>
          <w:b/>
          <w:color w:val="222222"/>
          <w:sz w:val="22"/>
          <w:szCs w:val="22"/>
          <w:highlight w:val="white"/>
        </w:rPr>
        <w:t>Instituto Mexicano del Seguro Social</w:t>
      </w:r>
      <w:r w:rsidR="00CE00D2">
        <w:rPr>
          <w:rFonts w:ascii="Calibri" w:eastAsia="Calibri" w:hAnsi="Calibri" w:cs="Calibri"/>
          <w:color w:val="222222"/>
          <w:sz w:val="22"/>
          <w:szCs w:val="22"/>
          <w:highlight w:val="white"/>
        </w:rPr>
        <w:t>, </w:t>
      </w:r>
      <w:r w:rsidR="00CE00D2">
        <w:rPr>
          <w:rFonts w:ascii="Calibri" w:eastAsia="Calibri" w:hAnsi="Calibri" w:cs="Calibri"/>
          <w:b/>
          <w:color w:val="222222"/>
          <w:sz w:val="22"/>
          <w:szCs w:val="22"/>
          <w:highlight w:val="white"/>
        </w:rPr>
        <w:t>en </w:t>
      </w:r>
      <w:r w:rsidR="00CE00D2">
        <w:rPr>
          <w:rFonts w:ascii="Calibri" w:eastAsia="Calibri" w:hAnsi="Calibri" w:cs="Calibri"/>
          <w:b/>
          <w:color w:val="222222"/>
          <w:sz w:val="22"/>
          <w:szCs w:val="22"/>
          <w:highlight w:val="white"/>
          <w:u w:val="single"/>
        </w:rPr>
        <w:t>sentido positiva</w:t>
      </w:r>
      <w:r w:rsidR="00CE00D2">
        <w:rPr>
          <w:rFonts w:ascii="Calibri" w:eastAsia="Calibri" w:hAnsi="Calibri" w:cs="Calibri"/>
          <w:b/>
          <w:color w:val="222222"/>
          <w:sz w:val="22"/>
          <w:szCs w:val="22"/>
          <w:highlight w:val="white"/>
        </w:rPr>
        <w:t> </w:t>
      </w:r>
      <w:r w:rsidR="00CE00D2">
        <w:rPr>
          <w:rFonts w:ascii="Calibri" w:eastAsia="Calibri" w:hAnsi="Calibri" w:cs="Calibri"/>
          <w:color w:val="222222"/>
          <w:sz w:val="22"/>
          <w:szCs w:val="22"/>
          <w:highlight w:val="white"/>
        </w:rPr>
        <w:t>con </w:t>
      </w:r>
      <w:r w:rsidR="00CE00D2">
        <w:rPr>
          <w:rFonts w:ascii="Calibri" w:eastAsia="Calibri" w:hAnsi="Calibri" w:cs="Calibri"/>
          <w:b/>
          <w:color w:val="222222"/>
          <w:sz w:val="22"/>
          <w:szCs w:val="22"/>
          <w:highlight w:val="white"/>
        </w:rPr>
        <w:t>una fecha de expedición no mayor a 30 días naturales anteriores contados a partir del acto de apertura</w:t>
      </w:r>
      <w:r w:rsidR="00CE00D2">
        <w:rPr>
          <w:rFonts w:ascii="Calibri" w:eastAsia="Calibri" w:hAnsi="Calibri" w:cs="Calibri"/>
          <w:color w:val="222222"/>
          <w:sz w:val="22"/>
          <w:szCs w:val="22"/>
          <w:highlight w:val="white"/>
        </w:rPr>
        <w:t> de la presente licitación.</w:t>
      </w:r>
      <w:r w:rsidR="00CE00D2">
        <w:rPr>
          <w:rFonts w:ascii="Calibri" w:eastAsia="Calibri" w:hAnsi="Calibri" w:cs="Calibri"/>
          <w:color w:val="222222"/>
          <w:sz w:val="22"/>
          <w:szCs w:val="22"/>
        </w:rPr>
        <w:t xml:space="preserve"> </w:t>
      </w:r>
    </w:p>
    <w:p w:rsidR="00CE00D2" w:rsidRDefault="00CE00D2" w:rsidP="00CE00D2">
      <w:pPr>
        <w:pBdr>
          <w:top w:val="nil"/>
          <w:left w:val="nil"/>
          <w:bottom w:val="nil"/>
          <w:right w:val="nil"/>
          <w:between w:val="nil"/>
        </w:pBdr>
        <w:ind w:left="0" w:hanging="2"/>
        <w:jc w:val="both"/>
        <w:rPr>
          <w:rFonts w:ascii="Calibri" w:eastAsia="Calibri" w:hAnsi="Calibri" w:cs="Calibri"/>
          <w:color w:val="000000"/>
          <w:sz w:val="22"/>
          <w:szCs w:val="22"/>
        </w:rPr>
      </w:pPr>
    </w:p>
    <w:p w:rsidR="00CE00D2" w:rsidRDefault="00CE00D2" w:rsidP="00CE00D2">
      <w:pPr>
        <w:pStyle w:val="Prrafodelista"/>
        <w:ind w:left="0" w:hanging="2"/>
        <w:jc w:val="both"/>
        <w:rPr>
          <w:rFonts w:ascii="Calibri" w:hAnsi="Calibri" w:cs="Calibri"/>
          <w:sz w:val="22"/>
          <w:szCs w:val="22"/>
        </w:rPr>
      </w:pPr>
      <w:r w:rsidRPr="006B0584">
        <w:rPr>
          <w:rFonts w:ascii="Calibri" w:hAnsi="Calibri" w:cs="Calibri"/>
          <w:color w:val="222222"/>
          <w:sz w:val="22"/>
          <w:szCs w:val="22"/>
          <w:shd w:val="clear" w:color="auto" w:fill="FFFFFF"/>
          <w:lang w:val="es-ES_tradnl"/>
        </w:rPr>
        <w:t>Di</w:t>
      </w:r>
      <w:proofErr w:type="spellStart"/>
      <w:r w:rsidRPr="006B0584">
        <w:rPr>
          <w:rFonts w:ascii="Calibri" w:hAnsi="Calibri" w:cs="Calibri"/>
          <w:sz w:val="22"/>
          <w:szCs w:val="22"/>
        </w:rPr>
        <w:t>cho</w:t>
      </w:r>
      <w:proofErr w:type="spellEnd"/>
      <w:r>
        <w:rPr>
          <w:rFonts w:ascii="Calibri" w:hAnsi="Calibri" w:cs="Calibri"/>
          <w:sz w:val="22"/>
          <w:szCs w:val="22"/>
        </w:rPr>
        <w:t xml:space="preserve"> documento podrá</w:t>
      </w:r>
      <w:r w:rsidRPr="006B0584">
        <w:rPr>
          <w:rFonts w:ascii="Calibri" w:hAnsi="Calibri" w:cs="Calibri"/>
          <w:sz w:val="22"/>
          <w:szCs w:val="22"/>
        </w:rPr>
        <w:t xml:space="preserve"> </w:t>
      </w:r>
      <w:r>
        <w:rPr>
          <w:rFonts w:ascii="Calibri" w:hAnsi="Calibri" w:cs="Calibri"/>
          <w:sz w:val="22"/>
          <w:szCs w:val="22"/>
        </w:rPr>
        <w:t>ser</w:t>
      </w:r>
      <w:r w:rsidRPr="006B0584">
        <w:rPr>
          <w:rFonts w:ascii="Calibri" w:hAnsi="Calibri" w:cs="Calibri"/>
          <w:sz w:val="22"/>
          <w:szCs w:val="22"/>
        </w:rPr>
        <w:t xml:space="preserve">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CE00D2" w:rsidRDefault="00CE00D2" w:rsidP="00CE00D2">
      <w:pPr>
        <w:pStyle w:val="Prrafodelista"/>
        <w:ind w:left="0" w:hanging="2"/>
        <w:jc w:val="both"/>
        <w:rPr>
          <w:rFonts w:ascii="Calibri" w:hAnsi="Calibri" w:cs="Calibri"/>
          <w:sz w:val="22"/>
          <w:szCs w:val="22"/>
        </w:rPr>
      </w:pPr>
    </w:p>
    <w:p w:rsidR="00CE00D2" w:rsidRDefault="00CE00D2" w:rsidP="00CE00D2">
      <w:pPr>
        <w:pStyle w:val="Prrafodelista"/>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 xml:space="preserve">Nota: </w:t>
      </w:r>
      <w:r w:rsidRPr="0078435E">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w:t>
      </w:r>
      <w:r>
        <w:rPr>
          <w:rFonts w:ascii="Calibri" w:hAnsi="Calibri" w:cs="Calibri"/>
          <w:color w:val="222222"/>
          <w:sz w:val="22"/>
          <w:szCs w:val="22"/>
          <w:shd w:val="clear" w:color="auto" w:fill="FFFFFF"/>
          <w:lang w:val="es-ES_tradnl"/>
        </w:rPr>
        <w:t>licitado en el presente numeral.</w:t>
      </w:r>
    </w:p>
    <w:p w:rsidR="00CE00D2" w:rsidRDefault="00CE00D2" w:rsidP="00CE00D2">
      <w:pPr>
        <w:pStyle w:val="Prrafodelista"/>
        <w:ind w:left="0" w:hanging="2"/>
        <w:jc w:val="both"/>
        <w:rPr>
          <w:rFonts w:ascii="Calibri" w:hAnsi="Calibri" w:cs="Calibri"/>
          <w:color w:val="222222"/>
          <w:sz w:val="22"/>
          <w:szCs w:val="22"/>
          <w:shd w:val="clear" w:color="auto" w:fill="FFFFFF"/>
          <w:lang w:val="es-ES_tradnl"/>
        </w:rPr>
      </w:pPr>
    </w:p>
    <w:p w:rsidR="00CE00D2" w:rsidRDefault="00DA7485" w:rsidP="00CE00D2">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7</w:t>
      </w:r>
      <w:r w:rsidR="00CE00D2">
        <w:rPr>
          <w:rFonts w:ascii="Calibri" w:eastAsia="Calibri" w:hAnsi="Calibri" w:cs="Calibri"/>
          <w:color w:val="222222"/>
          <w:sz w:val="20"/>
          <w:szCs w:val="20"/>
          <w:highlight w:val="white"/>
        </w:rPr>
        <w:t>.</w:t>
      </w:r>
      <w:r w:rsidR="00CE00D2">
        <w:rPr>
          <w:rFonts w:ascii="Calibri" w:eastAsia="Calibri" w:hAnsi="Calibri" w:cs="Calibri"/>
          <w:color w:val="222222"/>
          <w:sz w:val="20"/>
          <w:szCs w:val="20"/>
          <w:highlight w:val="white"/>
        </w:rPr>
        <w:tab/>
      </w:r>
      <w:r w:rsidR="00CE00D2">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CE00D2" w:rsidRDefault="00CE00D2" w:rsidP="00CE00D2">
      <w:pPr>
        <w:pBdr>
          <w:top w:val="nil"/>
          <w:left w:val="nil"/>
          <w:bottom w:val="nil"/>
          <w:right w:val="nil"/>
          <w:between w:val="nil"/>
        </w:pBdr>
        <w:ind w:left="0" w:hanging="2"/>
        <w:jc w:val="both"/>
        <w:rPr>
          <w:rFonts w:ascii="Calibri" w:eastAsia="Calibri" w:hAnsi="Calibri" w:cs="Calibri"/>
          <w:color w:val="000000"/>
          <w:sz w:val="22"/>
          <w:szCs w:val="22"/>
        </w:rPr>
      </w:pPr>
    </w:p>
    <w:p w:rsidR="00CE00D2" w:rsidRPr="004106A9" w:rsidRDefault="00CE00D2" w:rsidP="00CE00D2">
      <w:pPr>
        <w:pBdr>
          <w:top w:val="nil"/>
          <w:left w:val="nil"/>
          <w:bottom w:val="nil"/>
          <w:right w:val="nil"/>
          <w:between w:val="nil"/>
        </w:pBdr>
        <w:ind w:left="0"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CE00D2" w:rsidRDefault="00CE00D2" w:rsidP="00CE00D2">
      <w:pPr>
        <w:spacing w:before="240" w:after="240" w:line="276" w:lineRule="auto"/>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CE00D2" w:rsidRPr="00DA7485" w:rsidRDefault="00CE00D2" w:rsidP="00DA7485">
      <w:pPr>
        <w:pStyle w:val="Prrafodelista"/>
        <w:numPr>
          <w:ilvl w:val="0"/>
          <w:numId w:val="2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DA7485">
        <w:rPr>
          <w:rFonts w:ascii="Calibri" w:eastAsia="Calibri" w:hAnsi="Calibri" w:cs="Calibri"/>
          <w:color w:val="000000"/>
          <w:sz w:val="22"/>
          <w:szCs w:val="22"/>
        </w:rPr>
        <w:t xml:space="preserve">Copia </w:t>
      </w:r>
      <w:r w:rsidRPr="00DA7485">
        <w:rPr>
          <w:rFonts w:ascii="Calibri" w:eastAsia="Calibri" w:hAnsi="Calibri" w:cs="Calibri"/>
          <w:sz w:val="22"/>
          <w:szCs w:val="22"/>
        </w:rPr>
        <w:t xml:space="preserve">simple de los documentos legales con los que acredite su personalidad jurídica y la de su representante o apoderado legal de conformidad a lo siguiente: </w:t>
      </w:r>
    </w:p>
    <w:p w:rsidR="00CE00D2" w:rsidRDefault="00CE00D2" w:rsidP="00CE00D2">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CE00D2" w:rsidRDefault="00CE00D2" w:rsidP="00CE00D2">
      <w:pPr>
        <w:numPr>
          <w:ilvl w:val="0"/>
          <w:numId w:val="15"/>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CE00D2" w:rsidRDefault="00CE00D2" w:rsidP="00CE00D2">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CE00D2" w:rsidRDefault="00CE00D2" w:rsidP="00CE00D2">
      <w:pPr>
        <w:ind w:left="0" w:hanging="2"/>
        <w:jc w:val="both"/>
        <w:rPr>
          <w:rFonts w:ascii="Calibri" w:eastAsia="Calibri" w:hAnsi="Calibri" w:cs="Calibri"/>
          <w:sz w:val="22"/>
          <w:szCs w:val="22"/>
        </w:rPr>
      </w:pPr>
    </w:p>
    <w:p w:rsidR="00CE00D2" w:rsidRDefault="00CE00D2" w:rsidP="00CE00D2">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lastRenderedPageBreak/>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CE00D2" w:rsidRDefault="00CE00D2" w:rsidP="00CE00D2">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CE00D2" w:rsidRDefault="00CE00D2" w:rsidP="00CE00D2">
      <w:pPr>
        <w:numPr>
          <w:ilvl w:val="0"/>
          <w:numId w:val="16"/>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CE00D2" w:rsidRDefault="00CE00D2" w:rsidP="00CE00D2">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CE00D2" w:rsidRDefault="00CE00D2" w:rsidP="00CE00D2">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CE00D2" w:rsidRDefault="00CE00D2" w:rsidP="00CE00D2">
      <w:pPr>
        <w:spacing w:before="240"/>
        <w:ind w:left="0"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CE00D2" w:rsidRDefault="00CE00D2" w:rsidP="00CE00D2">
      <w:pPr>
        <w:pBdr>
          <w:top w:val="nil"/>
          <w:left w:val="nil"/>
          <w:bottom w:val="nil"/>
          <w:right w:val="nil"/>
          <w:between w:val="nil"/>
        </w:pBdr>
        <w:spacing w:line="240" w:lineRule="auto"/>
        <w:ind w:left="0" w:right="284" w:hanging="2"/>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7E1C73">
        <w:rPr>
          <w:rFonts w:ascii="Calibri" w:eastAsia="Calibri" w:hAnsi="Calibri" w:cs="Calibri"/>
          <w:sz w:val="22"/>
          <w:szCs w:val="22"/>
        </w:rPr>
        <w:t xml:space="preserve">Anexo D </w:t>
      </w:r>
      <w:r w:rsidRPr="007E1C73">
        <w:rPr>
          <w:rFonts w:ascii="Calibri" w:eastAsia="Calibri" w:hAnsi="Calibri" w:cs="Calibri"/>
          <w:i/>
          <w:sz w:val="22"/>
          <w:szCs w:val="22"/>
        </w:rPr>
        <w:t xml:space="preserve">“FORMATO DE ACREDITACIÓN PERSONALIDAD” respectivo, </w:t>
      </w:r>
      <w:r w:rsidRPr="007E1C73">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E01AC8" w:rsidRDefault="00E01AC8">
      <w:pPr>
        <w:ind w:left="0" w:right="-376" w:hanging="2"/>
        <w:jc w:val="both"/>
        <w:rPr>
          <w:rFonts w:ascii="Calibri" w:eastAsia="Calibri" w:hAnsi="Calibri" w:cs="Calibri"/>
          <w:sz w:val="20"/>
          <w:szCs w:val="20"/>
        </w:rPr>
      </w:pPr>
    </w:p>
    <w:p w:rsidR="00E01AC8" w:rsidRPr="00EF78C4" w:rsidRDefault="00F8088F" w:rsidP="00EF78C4">
      <w:pPr>
        <w:pStyle w:val="Prrafodelista"/>
        <w:numPr>
          <w:ilvl w:val="0"/>
          <w:numId w:val="24"/>
        </w:numPr>
        <w:ind w:leftChars="0" w:left="0" w:right="-376" w:firstLineChars="0" w:firstLine="0"/>
        <w:jc w:val="both"/>
        <w:rPr>
          <w:rFonts w:ascii="Calibri" w:eastAsia="Calibri" w:hAnsi="Calibri" w:cs="Calibri"/>
          <w:sz w:val="20"/>
          <w:szCs w:val="20"/>
        </w:rPr>
      </w:pPr>
      <w:r w:rsidRPr="00EF78C4">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01AC8" w:rsidRPr="00CE00D2" w:rsidRDefault="00E01AC8">
      <w:pPr>
        <w:ind w:left="0" w:right="-376" w:hanging="2"/>
        <w:jc w:val="both"/>
        <w:rPr>
          <w:rFonts w:ascii="Calibri" w:eastAsia="Calibri" w:hAnsi="Calibri" w:cs="Calibri"/>
          <w:b/>
          <w:sz w:val="20"/>
          <w:szCs w:val="20"/>
        </w:rPr>
      </w:pPr>
    </w:p>
    <w:p w:rsidR="00E01AC8" w:rsidRPr="00CE00D2" w:rsidRDefault="00F8088F">
      <w:pPr>
        <w:ind w:left="0" w:hanging="2"/>
        <w:rPr>
          <w:rFonts w:ascii="Calibri" w:eastAsia="Calibri" w:hAnsi="Calibri" w:cs="Calibri"/>
          <w:b/>
          <w:sz w:val="20"/>
          <w:szCs w:val="20"/>
        </w:rPr>
      </w:pPr>
      <w:r w:rsidRPr="00CE00D2">
        <w:rPr>
          <w:rFonts w:ascii="Calibri" w:eastAsia="Calibri" w:hAnsi="Calibri" w:cs="Calibri"/>
          <w:b/>
          <w:sz w:val="20"/>
          <w:szCs w:val="20"/>
        </w:rPr>
        <w:t xml:space="preserve">Requisitos </w:t>
      </w:r>
      <w:r w:rsidR="00CE00D2" w:rsidRPr="00CE00D2">
        <w:rPr>
          <w:rFonts w:ascii="Calibri" w:eastAsia="Calibri" w:hAnsi="Calibri" w:cs="Calibri"/>
          <w:b/>
          <w:sz w:val="20"/>
          <w:szCs w:val="20"/>
        </w:rPr>
        <w:t>adicionales:</w:t>
      </w:r>
    </w:p>
    <w:p w:rsidR="00E01AC8" w:rsidRDefault="00E01AC8">
      <w:pPr>
        <w:ind w:left="0" w:right="-376" w:hanging="2"/>
        <w:jc w:val="both"/>
        <w:rPr>
          <w:rFonts w:ascii="Calibri" w:eastAsia="Calibri" w:hAnsi="Calibri" w:cs="Calibri"/>
          <w:sz w:val="20"/>
          <w:szCs w:val="20"/>
        </w:rPr>
      </w:pPr>
    </w:p>
    <w:p w:rsidR="00CE00D2" w:rsidRPr="00CE00D2" w:rsidRDefault="00CE00D2" w:rsidP="00EF78C4">
      <w:pPr>
        <w:pStyle w:val="Prrafodelista"/>
        <w:numPr>
          <w:ilvl w:val="0"/>
          <w:numId w:val="24"/>
        </w:numPr>
        <w:pBdr>
          <w:top w:val="nil"/>
          <w:left w:val="nil"/>
          <w:bottom w:val="nil"/>
          <w:right w:val="nil"/>
          <w:between w:val="nil"/>
        </w:pBdr>
        <w:suppressAutoHyphens w:val="0"/>
        <w:spacing w:line="240" w:lineRule="auto"/>
        <w:ind w:leftChars="0" w:left="0" w:right="-425" w:firstLineChars="0" w:firstLine="0"/>
        <w:jc w:val="both"/>
        <w:textDirection w:val="lrTb"/>
        <w:textAlignment w:val="auto"/>
        <w:outlineLvl w:val="9"/>
        <w:rPr>
          <w:rFonts w:ascii="Calibri" w:hAnsi="Calibri" w:cs="Calibri"/>
          <w:sz w:val="22"/>
          <w:szCs w:val="22"/>
          <w:lang w:val="es-ES_tradnl"/>
        </w:rPr>
      </w:pPr>
      <w:proofErr w:type="spellStart"/>
      <w:r w:rsidRPr="00CE00D2">
        <w:rPr>
          <w:rFonts w:asciiTheme="majorHAnsi" w:eastAsia="Calibri" w:hAnsiTheme="majorHAnsi" w:cstheme="majorHAnsi"/>
          <w:sz w:val="20"/>
          <w:szCs w:val="20"/>
        </w:rPr>
        <w:t>Curriculum</w:t>
      </w:r>
      <w:proofErr w:type="spellEnd"/>
      <w:r w:rsidRPr="00CE00D2">
        <w:rPr>
          <w:rFonts w:asciiTheme="majorHAnsi" w:eastAsia="Calibri" w:hAnsiTheme="majorHAnsi" w:cstheme="majorHAnsi"/>
          <w:sz w:val="20"/>
          <w:szCs w:val="20"/>
        </w:rPr>
        <w:t xml:space="preserve"> vitae de la empresa, o de la persona física licitante el cual deberá venir acompañado de al menos un contrato y factura (dichas</w:t>
      </w:r>
      <w:r w:rsidRPr="00CE00D2">
        <w:rPr>
          <w:rFonts w:asciiTheme="majorHAnsi" w:hAnsiTheme="majorHAnsi" w:cstheme="majorHAnsi"/>
          <w:sz w:val="20"/>
          <w:szCs w:val="20"/>
        </w:rPr>
        <w:t xml:space="preserve"> facturas no podrán ser presentadas en $0.00) de trabajos similares al solicitado en el Anexo I.</w:t>
      </w:r>
      <w:r w:rsidRPr="00CE00D2">
        <w:rPr>
          <w:rFonts w:asciiTheme="majorHAnsi" w:eastAsia="Calibri" w:hAnsiTheme="majorHAnsi" w:cstheme="majorHAnsi"/>
          <w:b/>
          <w:sz w:val="20"/>
          <w:szCs w:val="20"/>
        </w:rPr>
        <w:t xml:space="preserve"> </w:t>
      </w:r>
    </w:p>
    <w:p w:rsidR="00CE00D2" w:rsidRPr="0072658E" w:rsidRDefault="00CE00D2" w:rsidP="00CE00D2">
      <w:pPr>
        <w:pStyle w:val="Prrafodelista"/>
        <w:pBdr>
          <w:top w:val="nil"/>
          <w:left w:val="nil"/>
          <w:bottom w:val="nil"/>
          <w:right w:val="nil"/>
          <w:between w:val="nil"/>
        </w:pBdr>
        <w:ind w:left="0" w:right="-425" w:hanging="2"/>
        <w:jc w:val="both"/>
        <w:rPr>
          <w:rFonts w:ascii="Calibri" w:hAnsi="Calibri" w:cs="Calibri"/>
          <w:sz w:val="22"/>
          <w:szCs w:val="22"/>
          <w:lang w:val="es-ES_tradnl"/>
        </w:rPr>
      </w:pPr>
    </w:p>
    <w:p w:rsidR="00CE00D2" w:rsidRPr="0072658E" w:rsidRDefault="00CE00D2" w:rsidP="00EF78C4">
      <w:pPr>
        <w:pStyle w:val="Prrafodelista"/>
        <w:numPr>
          <w:ilvl w:val="0"/>
          <w:numId w:val="24"/>
        </w:numPr>
        <w:pBdr>
          <w:top w:val="nil"/>
          <w:left w:val="nil"/>
          <w:bottom w:val="nil"/>
          <w:right w:val="nil"/>
          <w:between w:val="nil"/>
        </w:pBdr>
        <w:suppressAutoHyphens w:val="0"/>
        <w:spacing w:line="240" w:lineRule="auto"/>
        <w:ind w:leftChars="0" w:left="0" w:right="-425" w:firstLineChars="0" w:firstLine="0"/>
        <w:jc w:val="both"/>
        <w:textDirection w:val="lrTb"/>
        <w:textAlignment w:val="auto"/>
        <w:outlineLvl w:val="9"/>
        <w:rPr>
          <w:rFonts w:ascii="Calibri" w:hAnsi="Calibri" w:cs="Calibri"/>
          <w:sz w:val="22"/>
          <w:szCs w:val="22"/>
          <w:lang w:val="es-ES_tradnl"/>
        </w:rPr>
      </w:pPr>
      <w:r w:rsidRPr="0072658E">
        <w:rPr>
          <w:rFonts w:ascii="Calibri" w:eastAsia="Calibri" w:hAnsi="Calibri" w:cs="Calibri"/>
          <w:color w:val="000000"/>
          <w:sz w:val="20"/>
          <w:szCs w:val="20"/>
        </w:rPr>
        <w:t xml:space="preserve"> Carta original firmada por el representante legal, en la que manifieste bajo protesta de decir la verdad, que el participante cuenta con la experienc</w:t>
      </w:r>
      <w:r>
        <w:rPr>
          <w:rFonts w:ascii="Calibri" w:eastAsia="Calibri" w:hAnsi="Calibri" w:cs="Calibri"/>
          <w:color w:val="000000"/>
          <w:sz w:val="20"/>
          <w:szCs w:val="20"/>
        </w:rPr>
        <w:t>ia para la edición e impresión.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CE00D2" w:rsidRDefault="00CE00D2">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3D4741">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w:t>
      </w:r>
      <w:r>
        <w:rPr>
          <w:rFonts w:ascii="Calibri" w:eastAsia="Calibri" w:hAnsi="Calibri" w:cs="Calibri"/>
          <w:color w:val="000000"/>
          <w:sz w:val="20"/>
          <w:szCs w:val="20"/>
        </w:rPr>
        <w:lastRenderedPageBreak/>
        <w:t xml:space="preserve">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D76FB1" w:rsidRPr="00D76FB1">
        <w:rPr>
          <w:rFonts w:ascii="Calibri" w:eastAsia="Calibri" w:hAnsi="Calibri" w:cs="Calibri"/>
          <w:sz w:val="20"/>
          <w:szCs w:val="20"/>
        </w:rPr>
        <w:t>(Anexo F</w:t>
      </w:r>
      <w:r w:rsidRPr="00D76FB1">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D76FB1" w:rsidRPr="00D76FB1">
        <w:rPr>
          <w:rFonts w:ascii="Calibri" w:eastAsia="Calibri" w:hAnsi="Calibri" w:cs="Calibri"/>
          <w:sz w:val="20"/>
          <w:szCs w:val="20"/>
        </w:rPr>
        <w:t xml:space="preserve"> 2021</w:t>
      </w:r>
      <w:r w:rsidRPr="00D76FB1">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DC6486" w:rsidRDefault="00F8088F" w:rsidP="00DC6486">
      <w:pPr>
        <w:numPr>
          <w:ilvl w:val="0"/>
          <w:numId w:val="10"/>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DC6486" w:rsidRDefault="00DC6486" w:rsidP="00DC6486">
      <w:pPr>
        <w:pStyle w:val="Prrafodelista"/>
        <w:ind w:left="0" w:hanging="2"/>
        <w:rPr>
          <w:rFonts w:ascii="Calibri" w:eastAsia="Calibri" w:hAnsi="Calibri" w:cs="Calibri"/>
          <w:color w:val="000000"/>
          <w:sz w:val="20"/>
          <w:szCs w:val="20"/>
        </w:rPr>
      </w:pPr>
    </w:p>
    <w:p w:rsidR="00DC6486" w:rsidRDefault="00DC6486" w:rsidP="00DC6486">
      <w:pPr>
        <w:ind w:leftChars="0" w:left="0" w:right="-376" w:firstLineChars="0" w:firstLine="0"/>
        <w:jc w:val="both"/>
        <w:rPr>
          <w:rFonts w:ascii="Calibri" w:eastAsia="Calibri" w:hAnsi="Calibri" w:cs="Calibri"/>
          <w:color w:val="000000"/>
          <w:sz w:val="20"/>
          <w:szCs w:val="20"/>
        </w:rPr>
      </w:pPr>
    </w:p>
    <w:p w:rsidR="00E01AC8" w:rsidRPr="00D76FB1" w:rsidRDefault="00F8088F">
      <w:pPr>
        <w:numPr>
          <w:ilvl w:val="0"/>
          <w:numId w:val="10"/>
        </w:numPr>
        <w:ind w:left="0" w:right="-376" w:hanging="2"/>
        <w:jc w:val="both"/>
        <w:rPr>
          <w:rFonts w:ascii="Calibri" w:eastAsia="Calibri" w:hAnsi="Calibri" w:cs="Calibri"/>
          <w:sz w:val="20"/>
          <w:szCs w:val="20"/>
        </w:rPr>
      </w:pPr>
      <w:r w:rsidRPr="00D76FB1">
        <w:rPr>
          <w:rFonts w:ascii="Calibri" w:eastAsia="Calibri" w:hAnsi="Calibri" w:cs="Calibri"/>
          <w:sz w:val="20"/>
          <w:szCs w:val="20"/>
        </w:rPr>
        <w:t>Si en la propuesta técnica o económica presenta más de una propuesta para una misma partida, será descalific</w:t>
      </w:r>
      <w:r w:rsidR="00DC6486" w:rsidRPr="00D76FB1">
        <w:rPr>
          <w:rFonts w:ascii="Calibri" w:eastAsia="Calibri" w:hAnsi="Calibri" w:cs="Calibri"/>
          <w:sz w:val="20"/>
          <w:szCs w:val="20"/>
        </w:rPr>
        <w:t>ado únicamente en esa partida.</w:t>
      </w:r>
    </w:p>
    <w:p w:rsidR="00E01AC8" w:rsidRPr="00D76FB1"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D76FB1" w:rsidRDefault="00F8088F">
      <w:pPr>
        <w:numPr>
          <w:ilvl w:val="0"/>
          <w:numId w:val="10"/>
        </w:numPr>
        <w:ind w:left="0" w:right="-376" w:hanging="2"/>
        <w:jc w:val="both"/>
        <w:rPr>
          <w:rFonts w:ascii="Calibri" w:eastAsia="Calibri" w:hAnsi="Calibri" w:cs="Calibri"/>
          <w:sz w:val="20"/>
          <w:szCs w:val="20"/>
        </w:rPr>
      </w:pPr>
      <w:r w:rsidRPr="00D76FB1">
        <w:rPr>
          <w:rFonts w:ascii="Calibri" w:eastAsia="Calibri" w:hAnsi="Calibri" w:cs="Calibri"/>
          <w:sz w:val="20"/>
          <w:szCs w:val="20"/>
        </w:rPr>
        <w:t>Si en su propuesta presenta datos contradictorios entre sí.</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w:t>
      </w:r>
      <w:r w:rsidRPr="00951344">
        <w:rPr>
          <w:rFonts w:ascii="Calibri" w:eastAsia="Calibri" w:hAnsi="Calibri" w:cs="Calibri"/>
          <w:sz w:val="20"/>
          <w:szCs w:val="20"/>
        </w:rPr>
        <w:t>iciones, especificaciones y característi</w:t>
      </w:r>
      <w:r w:rsidR="00951344" w:rsidRPr="00951344">
        <w:rPr>
          <w:rFonts w:ascii="Calibri" w:eastAsia="Calibri" w:hAnsi="Calibri" w:cs="Calibri"/>
          <w:sz w:val="20"/>
          <w:szCs w:val="20"/>
        </w:rPr>
        <w:t xml:space="preserve">cas requeridas en bases, anexos, </w:t>
      </w:r>
      <w:r w:rsidRPr="00951344">
        <w:rPr>
          <w:rFonts w:ascii="Calibri" w:eastAsia="Calibri" w:hAnsi="Calibri" w:cs="Calibri"/>
          <w:sz w:val="20"/>
          <w:szCs w:val="20"/>
        </w:rPr>
        <w:t>notific</w:t>
      </w:r>
      <w:r w:rsidR="00951344" w:rsidRPr="00951344">
        <w:rPr>
          <w:rFonts w:ascii="Calibri" w:eastAsia="Calibri" w:hAnsi="Calibri" w:cs="Calibri"/>
          <w:sz w:val="20"/>
          <w:szCs w:val="20"/>
        </w:rPr>
        <w:t>ación de preguntas y respuestas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951344"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F8088F">
        <w:rPr>
          <w:rFonts w:ascii="Calibri" w:eastAsia="Calibri" w:hAnsi="Calibri" w:cs="Calibri"/>
          <w:sz w:val="20"/>
          <w:szCs w:val="20"/>
        </w:rPr>
        <w:t>,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DC6486" w:rsidRDefault="00F8088F" w:rsidP="00DC6486">
      <w:pPr>
        <w:numPr>
          <w:ilvl w:val="0"/>
          <w:numId w:val="11"/>
        </w:numPr>
        <w:ind w:left="0" w:right="-376" w:hanging="2"/>
        <w:jc w:val="both"/>
        <w:rPr>
          <w:rFonts w:ascii="Calibri" w:eastAsia="Calibri" w:hAnsi="Calibri" w:cs="Calibri"/>
          <w:sz w:val="20"/>
          <w:szCs w:val="20"/>
        </w:rPr>
      </w:pPr>
      <w:r w:rsidRPr="00DC6486">
        <w:rPr>
          <w:rFonts w:ascii="Calibri" w:eastAsia="Calibri" w:hAnsi="Calibri" w:cs="Calibri"/>
          <w:sz w:val="20"/>
          <w:szCs w:val="20"/>
        </w:rPr>
        <w:t xml:space="preserve">La adjudicación de la presente invitación será por partida. </w:t>
      </w:r>
    </w:p>
    <w:p w:rsidR="00DC6486" w:rsidRPr="00DC6486" w:rsidRDefault="00DC6486" w:rsidP="00DC6486">
      <w:pPr>
        <w:pStyle w:val="Prrafodelista"/>
        <w:ind w:left="0" w:hanging="2"/>
        <w:rPr>
          <w:rFonts w:ascii="Calibri" w:eastAsia="Calibri" w:hAnsi="Calibri" w:cs="Calibri"/>
          <w:sz w:val="20"/>
          <w:szCs w:val="20"/>
        </w:rPr>
      </w:pPr>
    </w:p>
    <w:p w:rsidR="00DC6486" w:rsidRDefault="00DC6486" w:rsidP="00DC6486">
      <w:pPr>
        <w:ind w:leftChars="0" w:left="0" w:right="-376" w:firstLineChars="0" w:firstLine="0"/>
        <w:jc w:val="both"/>
        <w:rPr>
          <w:rFonts w:ascii="Calibri" w:eastAsia="Calibri" w:hAnsi="Calibri" w:cs="Calibri"/>
          <w:sz w:val="20"/>
          <w:szCs w:val="20"/>
          <w:highlight w:val="green"/>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2" w:name="_heading=h.3znysh7" w:colFirst="0" w:colLast="0"/>
      <w:bookmarkEnd w:id="2"/>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C30E5C">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F46D21">
        <w:rPr>
          <w:rFonts w:ascii="Calibri" w:eastAsia="Calibri" w:hAnsi="Calibri" w:cs="Calibri"/>
          <w:color w:val="000000"/>
          <w:sz w:val="20"/>
          <w:szCs w:val="20"/>
        </w:rPr>
        <w:t xml:space="preserve">se tramitarán dentro de los </w:t>
      </w:r>
      <w:r w:rsidR="00F46D21" w:rsidRPr="00F46D21">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46D21" w:rsidRPr="00FD0129" w:rsidRDefault="00F46D21" w:rsidP="00F46D21">
      <w:pPr>
        <w:ind w:left="0" w:right="-376" w:hanging="2"/>
        <w:jc w:val="both"/>
        <w:rPr>
          <w:rFonts w:ascii="Calibri" w:eastAsia="Calibri" w:hAnsi="Calibri" w:cs="Calibri"/>
          <w:color w:val="000000"/>
          <w:sz w:val="20"/>
          <w:szCs w:val="20"/>
        </w:rPr>
      </w:pPr>
      <w:r w:rsidRPr="00FD0129">
        <w:rPr>
          <w:rFonts w:ascii="Calibri" w:eastAsia="Calibri" w:hAnsi="Calibri" w:cs="Calibri"/>
          <w:color w:val="000000"/>
          <w:sz w:val="20"/>
          <w:szCs w:val="20"/>
        </w:rPr>
        <w:t xml:space="preserve">Los datos de facturación son: Instituto de Salud Pública del Estado de Guanajuato, </w:t>
      </w:r>
      <w:proofErr w:type="spellStart"/>
      <w:r w:rsidRPr="00FD0129">
        <w:rPr>
          <w:rFonts w:ascii="Calibri" w:eastAsia="Calibri" w:hAnsi="Calibri" w:cs="Calibri"/>
          <w:color w:val="000000"/>
          <w:sz w:val="20"/>
          <w:szCs w:val="20"/>
        </w:rPr>
        <w:t>Tamazuca</w:t>
      </w:r>
      <w:proofErr w:type="spellEnd"/>
      <w:r w:rsidRPr="00FD0129">
        <w:rPr>
          <w:rFonts w:ascii="Calibri" w:eastAsia="Calibri" w:hAnsi="Calibri" w:cs="Calibri"/>
          <w:color w:val="000000"/>
          <w:sz w:val="20"/>
          <w:szCs w:val="20"/>
        </w:rPr>
        <w:t xml:space="preserve"> No. 4, Zona Centro, </w:t>
      </w:r>
    </w:p>
    <w:p w:rsidR="00F46D21" w:rsidRDefault="00F46D21" w:rsidP="00F46D21">
      <w:pPr>
        <w:ind w:left="0" w:right="-376" w:hanging="2"/>
        <w:jc w:val="both"/>
        <w:rPr>
          <w:rFonts w:ascii="Calibri" w:eastAsia="Calibri" w:hAnsi="Calibri" w:cs="Calibri"/>
          <w:sz w:val="20"/>
          <w:szCs w:val="20"/>
        </w:rPr>
      </w:pPr>
      <w:r w:rsidRPr="00FD0129">
        <w:rPr>
          <w:rFonts w:ascii="Calibri" w:eastAsia="Calibri" w:hAnsi="Calibri" w:cs="Calibri"/>
          <w:color w:val="000000"/>
          <w:sz w:val="20"/>
          <w:szCs w:val="20"/>
        </w:rPr>
        <w:t xml:space="preserve">Guanajuato, </w:t>
      </w:r>
      <w:proofErr w:type="spellStart"/>
      <w:r w:rsidRPr="00FD0129">
        <w:rPr>
          <w:rFonts w:ascii="Calibri" w:eastAsia="Calibri" w:hAnsi="Calibri" w:cs="Calibri"/>
          <w:color w:val="000000"/>
          <w:sz w:val="20"/>
          <w:szCs w:val="20"/>
        </w:rPr>
        <w:t>Gto</w:t>
      </w:r>
      <w:proofErr w:type="spellEnd"/>
      <w:r w:rsidRPr="00FD0129">
        <w:rPr>
          <w:rFonts w:ascii="Calibri" w:eastAsia="Calibri" w:hAnsi="Calibri" w:cs="Calibri"/>
          <w:color w:val="000000"/>
          <w:sz w:val="20"/>
          <w:szCs w:val="20"/>
        </w:rPr>
        <w:t>., C.P. 36000, RFC: ISP961122JV5.</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16573D">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23">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4">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BE1DD6"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BE1DD6" w:rsidRPr="00BE1DD6">
        <w:rPr>
          <w:rFonts w:ascii="Calibri" w:eastAsia="Calibri" w:hAnsi="Calibri" w:cs="Calibri"/>
          <w:sz w:val="20"/>
          <w:szCs w:val="20"/>
        </w:rPr>
        <w:t>E</w:t>
      </w:r>
      <w:r w:rsidRPr="00BE1DD6">
        <w:rPr>
          <w:rFonts w:ascii="Calibri" w:eastAsia="Calibri" w:hAnsi="Calibri" w:cs="Calibri"/>
          <w:sz w:val="20"/>
          <w:szCs w:val="20"/>
        </w:rPr>
        <w:t xml:space="preserve"> “Requisitos de facturación”.</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BE1DD6">
        <w:rPr>
          <w:rFonts w:ascii="Calibri" w:eastAsia="Calibri" w:hAnsi="Calibri" w:cs="Calibri"/>
          <w:b/>
          <w:sz w:val="20"/>
          <w:szCs w:val="20"/>
        </w:rPr>
        <w:t>Fundamento:</w:t>
      </w:r>
      <w:r w:rsidRPr="00BE1DD6">
        <w:rPr>
          <w:rFonts w:ascii="Calibri" w:eastAsia="Calibri" w:hAnsi="Calibri" w:cs="Calibri"/>
          <w:sz w:val="20"/>
          <w:szCs w:val="20"/>
        </w:rPr>
        <w:t xml:space="preserve"> Artículo 48, fracción I </w:t>
      </w:r>
      <w:r w:rsidR="00BE1DD6" w:rsidRPr="00BE1DD6">
        <w:rPr>
          <w:rFonts w:ascii="Calibri" w:eastAsia="Calibri" w:hAnsi="Calibri" w:cs="Calibri"/>
          <w:sz w:val="20"/>
          <w:szCs w:val="20"/>
        </w:rPr>
        <w:t>inciso</w:t>
      </w:r>
      <w:r w:rsidRPr="00BE1DD6">
        <w:rPr>
          <w:rFonts w:ascii="Calibri" w:eastAsia="Calibri" w:hAnsi="Calibri" w:cs="Calibri"/>
          <w:sz w:val="20"/>
          <w:szCs w:val="20"/>
        </w:rPr>
        <w:t xml:space="preserve"> d) </w:t>
      </w:r>
      <w:r>
        <w:rPr>
          <w:rFonts w:ascii="Calibri" w:eastAsia="Calibri" w:hAnsi="Calibri" w:cs="Calibri"/>
          <w:sz w:val="20"/>
          <w:szCs w:val="20"/>
        </w:rPr>
        <w:t>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E01AC8">
      <w:headerReference w:type="default" r:id="rId27"/>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0E2" w:rsidRDefault="00F400E2" w:rsidP="00F8088F">
      <w:pPr>
        <w:spacing w:line="240" w:lineRule="auto"/>
        <w:ind w:left="0" w:hanging="2"/>
      </w:pPr>
      <w:r>
        <w:separator/>
      </w:r>
    </w:p>
  </w:endnote>
  <w:endnote w:type="continuationSeparator" w:id="0">
    <w:p w:rsidR="00F400E2" w:rsidRDefault="00F400E2"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ourier New"/>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0E2" w:rsidRDefault="00F400E2" w:rsidP="00F8088F">
      <w:pPr>
        <w:spacing w:line="240" w:lineRule="auto"/>
        <w:ind w:left="0" w:hanging="2"/>
      </w:pPr>
      <w:r>
        <w:separator/>
      </w:r>
    </w:p>
  </w:footnote>
  <w:footnote w:type="continuationSeparator" w:id="0">
    <w:p w:rsidR="00F400E2" w:rsidRDefault="00F400E2"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027F6FFE"/>
    <w:multiLevelType w:val="multilevel"/>
    <w:tmpl w:val="19424666"/>
    <w:lvl w:ilvl="0">
      <w:start w:val="2"/>
      <w:numFmt w:val="decimal"/>
      <w:lvlText w:val="%1"/>
      <w:lvlJc w:val="left"/>
      <w:pPr>
        <w:ind w:left="360" w:hanging="360"/>
      </w:pPr>
      <w:rPr>
        <w:rFonts w:asciiTheme="majorHAnsi" w:eastAsia="Calibri" w:hAnsiTheme="majorHAnsi" w:cstheme="majorHAnsi" w:hint="default"/>
        <w:sz w:val="20"/>
      </w:rPr>
    </w:lvl>
    <w:lvl w:ilvl="1">
      <w:start w:val="8"/>
      <w:numFmt w:val="decimal"/>
      <w:lvlText w:val="%1.%2"/>
      <w:lvlJc w:val="left"/>
      <w:pPr>
        <w:ind w:left="360" w:hanging="360"/>
      </w:pPr>
      <w:rPr>
        <w:rFonts w:asciiTheme="majorHAnsi" w:eastAsia="Calibri" w:hAnsiTheme="majorHAnsi" w:cstheme="majorHAnsi" w:hint="default"/>
        <w:sz w:val="20"/>
      </w:rPr>
    </w:lvl>
    <w:lvl w:ilvl="2">
      <w:start w:val="1"/>
      <w:numFmt w:val="decimal"/>
      <w:lvlText w:val="%1.%2.%3"/>
      <w:lvlJc w:val="left"/>
      <w:pPr>
        <w:ind w:left="720" w:hanging="720"/>
      </w:pPr>
      <w:rPr>
        <w:rFonts w:asciiTheme="majorHAnsi" w:eastAsia="Calibri" w:hAnsiTheme="majorHAnsi" w:cstheme="majorHAnsi" w:hint="default"/>
        <w:sz w:val="20"/>
      </w:rPr>
    </w:lvl>
    <w:lvl w:ilvl="3">
      <w:start w:val="1"/>
      <w:numFmt w:val="decimal"/>
      <w:lvlText w:val="%1.%2.%3.%4"/>
      <w:lvlJc w:val="left"/>
      <w:pPr>
        <w:ind w:left="720" w:hanging="720"/>
      </w:pPr>
      <w:rPr>
        <w:rFonts w:asciiTheme="majorHAnsi" w:eastAsia="Calibri" w:hAnsiTheme="majorHAnsi" w:cstheme="majorHAnsi" w:hint="default"/>
        <w:sz w:val="20"/>
      </w:rPr>
    </w:lvl>
    <w:lvl w:ilvl="4">
      <w:start w:val="1"/>
      <w:numFmt w:val="decimal"/>
      <w:lvlText w:val="%1.%2.%3.%4.%5"/>
      <w:lvlJc w:val="left"/>
      <w:pPr>
        <w:ind w:left="1080" w:hanging="1080"/>
      </w:pPr>
      <w:rPr>
        <w:rFonts w:asciiTheme="majorHAnsi" w:eastAsia="Calibri" w:hAnsiTheme="majorHAnsi" w:cstheme="majorHAnsi" w:hint="default"/>
        <w:sz w:val="20"/>
      </w:rPr>
    </w:lvl>
    <w:lvl w:ilvl="5">
      <w:start w:val="1"/>
      <w:numFmt w:val="decimal"/>
      <w:lvlText w:val="%1.%2.%3.%4.%5.%6"/>
      <w:lvlJc w:val="left"/>
      <w:pPr>
        <w:ind w:left="1080" w:hanging="1080"/>
      </w:pPr>
      <w:rPr>
        <w:rFonts w:asciiTheme="majorHAnsi" w:eastAsia="Calibri" w:hAnsiTheme="majorHAnsi" w:cstheme="majorHAnsi" w:hint="default"/>
        <w:sz w:val="20"/>
      </w:rPr>
    </w:lvl>
    <w:lvl w:ilvl="6">
      <w:start w:val="1"/>
      <w:numFmt w:val="decimal"/>
      <w:lvlText w:val="%1.%2.%3.%4.%5.%6.%7"/>
      <w:lvlJc w:val="left"/>
      <w:pPr>
        <w:ind w:left="1440" w:hanging="1440"/>
      </w:pPr>
      <w:rPr>
        <w:rFonts w:asciiTheme="majorHAnsi" w:eastAsia="Calibri" w:hAnsiTheme="majorHAnsi" w:cstheme="majorHAnsi" w:hint="default"/>
        <w:sz w:val="20"/>
      </w:rPr>
    </w:lvl>
    <w:lvl w:ilvl="7">
      <w:start w:val="1"/>
      <w:numFmt w:val="decimal"/>
      <w:lvlText w:val="%1.%2.%3.%4.%5.%6.%7.%8"/>
      <w:lvlJc w:val="left"/>
      <w:pPr>
        <w:ind w:left="1440" w:hanging="1440"/>
      </w:pPr>
      <w:rPr>
        <w:rFonts w:asciiTheme="majorHAnsi" w:eastAsia="Calibri" w:hAnsiTheme="majorHAnsi" w:cstheme="majorHAnsi" w:hint="default"/>
        <w:sz w:val="20"/>
      </w:rPr>
    </w:lvl>
    <w:lvl w:ilvl="8">
      <w:start w:val="1"/>
      <w:numFmt w:val="decimal"/>
      <w:lvlText w:val="%1.%2.%3.%4.%5.%6.%7.%8.%9"/>
      <w:lvlJc w:val="left"/>
      <w:pPr>
        <w:ind w:left="1440" w:hanging="1440"/>
      </w:pPr>
      <w:rPr>
        <w:rFonts w:asciiTheme="majorHAnsi" w:eastAsia="Calibri" w:hAnsiTheme="majorHAnsi" w:cstheme="majorHAnsi" w:hint="default"/>
        <w:sz w:val="20"/>
      </w:rPr>
    </w:lvl>
  </w:abstractNum>
  <w:abstractNum w:abstractNumId="2">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93D7C0F"/>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A8B5287"/>
    <w:multiLevelType w:val="multilevel"/>
    <w:tmpl w:val="999A2D8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D6247E9"/>
    <w:multiLevelType w:val="hybridMultilevel"/>
    <w:tmpl w:val="70B2BEF8"/>
    <w:lvl w:ilvl="0" w:tplc="080A000F">
      <w:start w:val="9"/>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74340F3"/>
    <w:multiLevelType w:val="hybridMultilevel"/>
    <w:tmpl w:val="DC5A1892"/>
    <w:lvl w:ilvl="0" w:tplc="080A000F">
      <w:start w:val="8"/>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387F0E15"/>
    <w:multiLevelType w:val="multilevel"/>
    <w:tmpl w:val="FE64E3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41EA7CE9"/>
    <w:multiLevelType w:val="multilevel"/>
    <w:tmpl w:val="7C5A115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5">
    <w:nsid w:val="4F471E78"/>
    <w:multiLevelType w:val="multilevel"/>
    <w:tmpl w:val="493C08F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52648FB"/>
    <w:multiLevelType w:val="multilevel"/>
    <w:tmpl w:val="19424666"/>
    <w:lvl w:ilvl="0">
      <w:start w:val="2"/>
      <w:numFmt w:val="decimal"/>
      <w:lvlText w:val="%1"/>
      <w:lvlJc w:val="left"/>
      <w:pPr>
        <w:ind w:left="360" w:hanging="360"/>
      </w:pPr>
      <w:rPr>
        <w:rFonts w:asciiTheme="majorHAnsi" w:eastAsia="Calibri" w:hAnsiTheme="majorHAnsi" w:cstheme="majorHAnsi" w:hint="default"/>
        <w:sz w:val="20"/>
      </w:rPr>
    </w:lvl>
    <w:lvl w:ilvl="1">
      <w:start w:val="8"/>
      <w:numFmt w:val="decimal"/>
      <w:lvlText w:val="%1.%2"/>
      <w:lvlJc w:val="left"/>
      <w:pPr>
        <w:ind w:left="360" w:hanging="360"/>
      </w:pPr>
      <w:rPr>
        <w:rFonts w:asciiTheme="majorHAnsi" w:eastAsia="Calibri" w:hAnsiTheme="majorHAnsi" w:cstheme="majorHAnsi" w:hint="default"/>
        <w:sz w:val="20"/>
      </w:rPr>
    </w:lvl>
    <w:lvl w:ilvl="2">
      <w:start w:val="1"/>
      <w:numFmt w:val="decimal"/>
      <w:lvlText w:val="%1.%2.%3"/>
      <w:lvlJc w:val="left"/>
      <w:pPr>
        <w:ind w:left="720" w:hanging="720"/>
      </w:pPr>
      <w:rPr>
        <w:rFonts w:asciiTheme="majorHAnsi" w:eastAsia="Calibri" w:hAnsiTheme="majorHAnsi" w:cstheme="majorHAnsi" w:hint="default"/>
        <w:sz w:val="20"/>
      </w:rPr>
    </w:lvl>
    <w:lvl w:ilvl="3">
      <w:start w:val="1"/>
      <w:numFmt w:val="decimal"/>
      <w:lvlText w:val="%1.%2.%3.%4"/>
      <w:lvlJc w:val="left"/>
      <w:pPr>
        <w:ind w:left="720" w:hanging="720"/>
      </w:pPr>
      <w:rPr>
        <w:rFonts w:asciiTheme="majorHAnsi" w:eastAsia="Calibri" w:hAnsiTheme="majorHAnsi" w:cstheme="majorHAnsi" w:hint="default"/>
        <w:sz w:val="20"/>
      </w:rPr>
    </w:lvl>
    <w:lvl w:ilvl="4">
      <w:start w:val="1"/>
      <w:numFmt w:val="decimal"/>
      <w:lvlText w:val="%1.%2.%3.%4.%5"/>
      <w:lvlJc w:val="left"/>
      <w:pPr>
        <w:ind w:left="1080" w:hanging="1080"/>
      </w:pPr>
      <w:rPr>
        <w:rFonts w:asciiTheme="majorHAnsi" w:eastAsia="Calibri" w:hAnsiTheme="majorHAnsi" w:cstheme="majorHAnsi" w:hint="default"/>
        <w:sz w:val="20"/>
      </w:rPr>
    </w:lvl>
    <w:lvl w:ilvl="5">
      <w:start w:val="1"/>
      <w:numFmt w:val="decimal"/>
      <w:lvlText w:val="%1.%2.%3.%4.%5.%6"/>
      <w:lvlJc w:val="left"/>
      <w:pPr>
        <w:ind w:left="1080" w:hanging="1080"/>
      </w:pPr>
      <w:rPr>
        <w:rFonts w:asciiTheme="majorHAnsi" w:eastAsia="Calibri" w:hAnsiTheme="majorHAnsi" w:cstheme="majorHAnsi" w:hint="default"/>
        <w:sz w:val="20"/>
      </w:rPr>
    </w:lvl>
    <w:lvl w:ilvl="6">
      <w:start w:val="1"/>
      <w:numFmt w:val="decimal"/>
      <w:lvlText w:val="%1.%2.%3.%4.%5.%6.%7"/>
      <w:lvlJc w:val="left"/>
      <w:pPr>
        <w:ind w:left="1440" w:hanging="1440"/>
      </w:pPr>
      <w:rPr>
        <w:rFonts w:asciiTheme="majorHAnsi" w:eastAsia="Calibri" w:hAnsiTheme="majorHAnsi" w:cstheme="majorHAnsi" w:hint="default"/>
        <w:sz w:val="20"/>
      </w:rPr>
    </w:lvl>
    <w:lvl w:ilvl="7">
      <w:start w:val="1"/>
      <w:numFmt w:val="decimal"/>
      <w:lvlText w:val="%1.%2.%3.%4.%5.%6.%7.%8"/>
      <w:lvlJc w:val="left"/>
      <w:pPr>
        <w:ind w:left="1440" w:hanging="1440"/>
      </w:pPr>
      <w:rPr>
        <w:rFonts w:asciiTheme="majorHAnsi" w:eastAsia="Calibri" w:hAnsiTheme="majorHAnsi" w:cstheme="majorHAnsi" w:hint="default"/>
        <w:sz w:val="20"/>
      </w:rPr>
    </w:lvl>
    <w:lvl w:ilvl="8">
      <w:start w:val="1"/>
      <w:numFmt w:val="decimal"/>
      <w:lvlText w:val="%1.%2.%3.%4.%5.%6.%7.%8.%9"/>
      <w:lvlJc w:val="left"/>
      <w:pPr>
        <w:ind w:left="1440" w:hanging="1440"/>
      </w:pPr>
      <w:rPr>
        <w:rFonts w:asciiTheme="majorHAnsi" w:eastAsia="Calibri" w:hAnsiTheme="majorHAnsi" w:cstheme="majorHAnsi" w:hint="default"/>
        <w:sz w:val="20"/>
      </w:rPr>
    </w:lvl>
  </w:abstractNum>
  <w:abstractNum w:abstractNumId="17">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6033610B"/>
    <w:multiLevelType w:val="multilevel"/>
    <w:tmpl w:val="C0DC576A"/>
    <w:lvl w:ilvl="0">
      <w:start w:val="2"/>
      <w:numFmt w:val="decimal"/>
      <w:lvlText w:val="%1"/>
      <w:lvlJc w:val="left"/>
      <w:pPr>
        <w:ind w:left="360" w:hanging="360"/>
      </w:pPr>
      <w:rPr>
        <w:rFonts w:asciiTheme="majorHAnsi" w:eastAsia="Calibri" w:hAnsiTheme="majorHAnsi" w:cstheme="majorHAnsi" w:hint="default"/>
        <w:sz w:val="20"/>
      </w:rPr>
    </w:lvl>
    <w:lvl w:ilvl="1">
      <w:start w:val="8"/>
      <w:numFmt w:val="decimal"/>
      <w:lvlText w:val="%1.%2"/>
      <w:lvlJc w:val="left"/>
      <w:pPr>
        <w:ind w:left="360" w:hanging="360"/>
      </w:pPr>
      <w:rPr>
        <w:rFonts w:asciiTheme="majorHAnsi" w:eastAsia="Calibri" w:hAnsiTheme="majorHAnsi" w:cstheme="majorHAnsi" w:hint="default"/>
        <w:sz w:val="20"/>
      </w:rPr>
    </w:lvl>
    <w:lvl w:ilvl="2">
      <w:start w:val="1"/>
      <w:numFmt w:val="decimal"/>
      <w:lvlText w:val="%1.%2.%3"/>
      <w:lvlJc w:val="left"/>
      <w:pPr>
        <w:ind w:left="720" w:hanging="720"/>
      </w:pPr>
      <w:rPr>
        <w:rFonts w:asciiTheme="majorHAnsi" w:eastAsia="Calibri" w:hAnsiTheme="majorHAnsi" w:cstheme="majorHAnsi" w:hint="default"/>
        <w:sz w:val="20"/>
      </w:rPr>
    </w:lvl>
    <w:lvl w:ilvl="3">
      <w:start w:val="1"/>
      <w:numFmt w:val="decimal"/>
      <w:lvlText w:val="%1.%2.%3.%4"/>
      <w:lvlJc w:val="left"/>
      <w:pPr>
        <w:ind w:left="720" w:hanging="720"/>
      </w:pPr>
      <w:rPr>
        <w:rFonts w:asciiTheme="majorHAnsi" w:eastAsia="Calibri" w:hAnsiTheme="majorHAnsi" w:cstheme="majorHAnsi" w:hint="default"/>
        <w:sz w:val="20"/>
      </w:rPr>
    </w:lvl>
    <w:lvl w:ilvl="4">
      <w:start w:val="1"/>
      <w:numFmt w:val="decimal"/>
      <w:lvlText w:val="%1.%2.%3.%4.%5"/>
      <w:lvlJc w:val="left"/>
      <w:pPr>
        <w:ind w:left="1080" w:hanging="1080"/>
      </w:pPr>
      <w:rPr>
        <w:rFonts w:asciiTheme="majorHAnsi" w:eastAsia="Calibri" w:hAnsiTheme="majorHAnsi" w:cstheme="majorHAnsi" w:hint="default"/>
        <w:sz w:val="20"/>
      </w:rPr>
    </w:lvl>
    <w:lvl w:ilvl="5">
      <w:start w:val="1"/>
      <w:numFmt w:val="decimal"/>
      <w:lvlText w:val="%1.%2.%3.%4.%5.%6"/>
      <w:lvlJc w:val="left"/>
      <w:pPr>
        <w:ind w:left="1080" w:hanging="1080"/>
      </w:pPr>
      <w:rPr>
        <w:rFonts w:asciiTheme="majorHAnsi" w:eastAsia="Calibri" w:hAnsiTheme="majorHAnsi" w:cstheme="majorHAnsi" w:hint="default"/>
        <w:sz w:val="20"/>
      </w:rPr>
    </w:lvl>
    <w:lvl w:ilvl="6">
      <w:start w:val="1"/>
      <w:numFmt w:val="decimal"/>
      <w:lvlText w:val="%1.%2.%3.%4.%5.%6.%7"/>
      <w:lvlJc w:val="left"/>
      <w:pPr>
        <w:ind w:left="1440" w:hanging="1440"/>
      </w:pPr>
      <w:rPr>
        <w:rFonts w:asciiTheme="majorHAnsi" w:eastAsia="Calibri" w:hAnsiTheme="majorHAnsi" w:cstheme="majorHAnsi" w:hint="default"/>
        <w:sz w:val="20"/>
      </w:rPr>
    </w:lvl>
    <w:lvl w:ilvl="7">
      <w:start w:val="1"/>
      <w:numFmt w:val="decimal"/>
      <w:lvlText w:val="%1.%2.%3.%4.%5.%6.%7.%8"/>
      <w:lvlJc w:val="left"/>
      <w:pPr>
        <w:ind w:left="1440" w:hanging="1440"/>
      </w:pPr>
      <w:rPr>
        <w:rFonts w:asciiTheme="majorHAnsi" w:eastAsia="Calibri" w:hAnsiTheme="majorHAnsi" w:cstheme="majorHAnsi" w:hint="default"/>
        <w:sz w:val="20"/>
      </w:rPr>
    </w:lvl>
    <w:lvl w:ilvl="8">
      <w:start w:val="1"/>
      <w:numFmt w:val="decimal"/>
      <w:lvlText w:val="%1.%2.%3.%4.%5.%6.%7.%8.%9"/>
      <w:lvlJc w:val="left"/>
      <w:pPr>
        <w:ind w:left="1440" w:hanging="1440"/>
      </w:pPr>
      <w:rPr>
        <w:rFonts w:asciiTheme="majorHAnsi" w:eastAsia="Calibri" w:hAnsiTheme="majorHAnsi" w:cstheme="majorHAnsi" w:hint="default"/>
        <w:sz w:val="20"/>
      </w:rPr>
    </w:lvl>
  </w:abstractNum>
  <w:abstractNum w:abstractNumId="19">
    <w:nsid w:val="604E5A83"/>
    <w:multiLevelType w:val="hybridMultilevel"/>
    <w:tmpl w:val="7BA604CC"/>
    <w:lvl w:ilvl="0" w:tplc="080A000F">
      <w:start w:val="8"/>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1">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75DB1E72"/>
    <w:multiLevelType w:val="multilevel"/>
    <w:tmpl w:val="682AAA2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77B82D30"/>
    <w:multiLevelType w:val="multilevel"/>
    <w:tmpl w:val="8CFC4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4"/>
  </w:num>
  <w:num w:numId="2">
    <w:abstractNumId w:val="22"/>
  </w:num>
  <w:num w:numId="3">
    <w:abstractNumId w:val="9"/>
  </w:num>
  <w:num w:numId="4">
    <w:abstractNumId w:val="7"/>
  </w:num>
  <w:num w:numId="5">
    <w:abstractNumId w:val="25"/>
  </w:num>
  <w:num w:numId="6">
    <w:abstractNumId w:val="17"/>
  </w:num>
  <w:num w:numId="7">
    <w:abstractNumId w:val="0"/>
  </w:num>
  <w:num w:numId="8">
    <w:abstractNumId w:val="5"/>
  </w:num>
  <w:num w:numId="9">
    <w:abstractNumId w:val="21"/>
  </w:num>
  <w:num w:numId="10">
    <w:abstractNumId w:val="20"/>
  </w:num>
  <w:num w:numId="11">
    <w:abstractNumId w:val="11"/>
  </w:num>
  <w:num w:numId="12">
    <w:abstractNumId w:val="14"/>
  </w:num>
  <w:num w:numId="13">
    <w:abstractNumId w:val="2"/>
  </w:num>
  <w:num w:numId="14">
    <w:abstractNumId w:val="3"/>
  </w:num>
  <w:num w:numId="15">
    <w:abstractNumId w:val="24"/>
  </w:num>
  <w:num w:numId="16">
    <w:abstractNumId w:val="12"/>
  </w:num>
  <w:num w:numId="17">
    <w:abstractNumId w:val="15"/>
  </w:num>
  <w:num w:numId="18">
    <w:abstractNumId w:val="13"/>
  </w:num>
  <w:num w:numId="19">
    <w:abstractNumId w:val="16"/>
  </w:num>
  <w:num w:numId="20">
    <w:abstractNumId w:val="19"/>
  </w:num>
  <w:num w:numId="21">
    <w:abstractNumId w:val="1"/>
  </w:num>
  <w:num w:numId="22">
    <w:abstractNumId w:val="6"/>
  </w:num>
  <w:num w:numId="23">
    <w:abstractNumId w:val="18"/>
  </w:num>
  <w:num w:numId="24">
    <w:abstractNumId w:val="8"/>
  </w:num>
  <w:num w:numId="25">
    <w:abstractNumId w:val="2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A1F26"/>
    <w:rsid w:val="0013525C"/>
    <w:rsid w:val="0016573D"/>
    <w:rsid w:val="00264D66"/>
    <w:rsid w:val="00310A09"/>
    <w:rsid w:val="00370126"/>
    <w:rsid w:val="00393124"/>
    <w:rsid w:val="003D4741"/>
    <w:rsid w:val="004558D2"/>
    <w:rsid w:val="004B788A"/>
    <w:rsid w:val="004D3CDB"/>
    <w:rsid w:val="005D2DB6"/>
    <w:rsid w:val="006967DD"/>
    <w:rsid w:val="006A3B03"/>
    <w:rsid w:val="006B7504"/>
    <w:rsid w:val="00710D90"/>
    <w:rsid w:val="00720874"/>
    <w:rsid w:val="00754763"/>
    <w:rsid w:val="00754F68"/>
    <w:rsid w:val="00820ED6"/>
    <w:rsid w:val="008A2E7F"/>
    <w:rsid w:val="008C508B"/>
    <w:rsid w:val="009411A4"/>
    <w:rsid w:val="00951344"/>
    <w:rsid w:val="00951841"/>
    <w:rsid w:val="009C4DC5"/>
    <w:rsid w:val="009E7D58"/>
    <w:rsid w:val="00B60477"/>
    <w:rsid w:val="00B80CC4"/>
    <w:rsid w:val="00BE1DD6"/>
    <w:rsid w:val="00C30E5C"/>
    <w:rsid w:val="00CA1C28"/>
    <w:rsid w:val="00CC7AE2"/>
    <w:rsid w:val="00CE00D2"/>
    <w:rsid w:val="00D76FB1"/>
    <w:rsid w:val="00DA7485"/>
    <w:rsid w:val="00DC3A2C"/>
    <w:rsid w:val="00DC6486"/>
    <w:rsid w:val="00E01AC8"/>
    <w:rsid w:val="00EB755A"/>
    <w:rsid w:val="00EC324E"/>
    <w:rsid w:val="00EF78C4"/>
    <w:rsid w:val="00F400E2"/>
    <w:rsid w:val="00F46D21"/>
    <w:rsid w:val="00F7630D"/>
    <w:rsid w:val="00F77ADE"/>
    <w:rsid w:val="00F8088F"/>
    <w:rsid w:val="00FC3E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1843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transparencia.guanajuato.gob.mx/transparencia/informacion_publica_licitaciones.php"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numbering" Target="numbering.xml"/><Relationship Id="rId16" Type="http://schemas.openxmlformats.org/officeDocument/2006/relationships/hyperlink" Target="mailto:jpelagiom@guanajuato.gob.mx"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mailto:servicioti@guanajuato.gob.mx" TargetMode="External"/><Relationship Id="rId5" Type="http://schemas.openxmlformats.org/officeDocument/2006/relationships/settings" Target="settings.xml"/><Relationship Id="rId15" Type="http://schemas.openxmlformats.org/officeDocument/2006/relationships/hyperlink" Target="mailto:________@guanajuato.gob.mx"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transparencia.guanajuato.gob.mx/transparencia/informacion_publica_licitaciones.php"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jpelagiom@" TargetMode="External"/><Relationship Id="rId22" Type="http://schemas.openxmlformats.org/officeDocument/2006/relationships/hyperlink" Target="http://dgrmsg.guanajuato.gob.mx/manuales/manualSRM.pdf"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15</Pages>
  <Words>6879</Words>
  <Characters>37838</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34</cp:revision>
  <dcterms:created xsi:type="dcterms:W3CDTF">2022-03-03T00:38:00Z</dcterms:created>
  <dcterms:modified xsi:type="dcterms:W3CDTF">2022-05-31T16:06:00Z</dcterms:modified>
</cp:coreProperties>
</file>